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12" w:rsidRPr="00713198" w:rsidRDefault="00EF3712" w:rsidP="00EF3712">
      <w:pPr>
        <w:pStyle w:val="HTMLPreformatted"/>
        <w:spacing w:line="293" w:lineRule="atLeast"/>
        <w:rPr>
          <w:rStyle w:val="HTMLTypewriter"/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 w:rsidRPr="00713198">
        <w:rPr>
          <w:rStyle w:val="HTMLTypewriter"/>
          <w:rFonts w:ascii="Calibri" w:hAnsi="Calibri"/>
          <w:color w:val="000000"/>
          <w:sz w:val="24"/>
          <w:szCs w:val="24"/>
        </w:rPr>
        <w:t xml:space="preserve">   </w:t>
      </w:r>
    </w:p>
    <w:p w:rsidR="00D957F4" w:rsidRPr="00713198" w:rsidRDefault="00D957F4" w:rsidP="00EF3712">
      <w:pPr>
        <w:pStyle w:val="HTMLPreformatted"/>
        <w:spacing w:line="293" w:lineRule="atLeast"/>
        <w:rPr>
          <w:rStyle w:val="HTMLTypewriter"/>
          <w:rFonts w:ascii="Calibri" w:hAnsi="Calibri"/>
          <w:color w:val="000000"/>
          <w:sz w:val="24"/>
          <w:szCs w:val="24"/>
        </w:rPr>
      </w:pPr>
    </w:p>
    <w:p w:rsidR="00D957F4" w:rsidRPr="00713198" w:rsidRDefault="00D957F4" w:rsidP="00EF3712">
      <w:pPr>
        <w:pStyle w:val="HTMLPreformatted"/>
        <w:spacing w:line="293" w:lineRule="atLeast"/>
        <w:rPr>
          <w:rStyle w:val="HTMLTypewriter"/>
          <w:rFonts w:ascii="Calibri" w:hAnsi="Calibri"/>
          <w:color w:val="000000"/>
          <w:sz w:val="24"/>
          <w:szCs w:val="24"/>
        </w:rPr>
      </w:pPr>
    </w:p>
    <w:p w:rsidR="00EF3712" w:rsidRPr="00713198" w:rsidRDefault="00EF3712" w:rsidP="00EF3712">
      <w:pPr>
        <w:pStyle w:val="Header"/>
        <w:jc w:val="center"/>
        <w:rPr>
          <w:rFonts w:eastAsia="Calibri" w:cs="Arial"/>
          <w:b/>
          <w:caps/>
          <w:u w:val="single"/>
        </w:rPr>
      </w:pPr>
      <w:r w:rsidRPr="00713198">
        <w:rPr>
          <w:rFonts w:ascii="Calibri" w:eastAsia="Calibri" w:hAnsi="Calibri" w:cs="Arial"/>
          <w:b/>
          <w:caps/>
          <w:u w:val="single"/>
        </w:rPr>
        <w:t>Supporting Notes and Reports for LINDALE AND NEWTON IN CARTMEL PARISH COUNCIL</w:t>
      </w:r>
    </w:p>
    <w:p w:rsidR="00EF3712" w:rsidRPr="00713198" w:rsidRDefault="00EF3712" w:rsidP="00EF3712">
      <w:pPr>
        <w:pStyle w:val="Header"/>
        <w:jc w:val="center"/>
        <w:rPr>
          <w:rFonts w:ascii="Calibri" w:eastAsia="Calibri" w:hAnsi="Calibri" w:cs="Arial"/>
          <w:b/>
          <w:caps/>
          <w:u w:val="single"/>
        </w:rPr>
      </w:pPr>
      <w:r w:rsidRPr="00713198">
        <w:rPr>
          <w:rFonts w:ascii="Calibri" w:eastAsia="Calibri" w:hAnsi="Calibri" w:cs="Arial"/>
          <w:b/>
          <w:caps/>
          <w:u w:val="single"/>
        </w:rPr>
        <w:t>MEETING to be held on</w:t>
      </w:r>
    </w:p>
    <w:p w:rsidR="00EF3712" w:rsidRPr="00713198" w:rsidRDefault="00EF3712" w:rsidP="00EF3712">
      <w:pPr>
        <w:pStyle w:val="Header"/>
        <w:jc w:val="center"/>
        <w:rPr>
          <w:rFonts w:ascii="Calibri" w:eastAsia="Calibri" w:hAnsi="Calibri" w:cs="Arial"/>
          <w:b/>
          <w:caps/>
          <w:u w:val="single"/>
        </w:rPr>
      </w:pPr>
      <w:r w:rsidRPr="00713198">
        <w:rPr>
          <w:rFonts w:ascii="Calibri" w:eastAsia="Calibri" w:hAnsi="Calibri" w:cs="Arial"/>
          <w:b/>
          <w:caps/>
          <w:u w:val="single"/>
        </w:rPr>
        <w:t xml:space="preserve">WEDNESDAY </w:t>
      </w:r>
      <w:r w:rsidR="00345129" w:rsidRPr="00713198">
        <w:rPr>
          <w:rFonts w:ascii="Calibri" w:eastAsia="Calibri" w:hAnsi="Calibri" w:cs="Arial"/>
          <w:b/>
          <w:caps/>
          <w:u w:val="single"/>
        </w:rPr>
        <w:t>1</w:t>
      </w:r>
      <w:r w:rsidR="006615FC" w:rsidRPr="00713198">
        <w:rPr>
          <w:rFonts w:ascii="Calibri" w:eastAsia="Calibri" w:hAnsi="Calibri" w:cs="Arial"/>
          <w:b/>
          <w:caps/>
          <w:u w:val="single"/>
        </w:rPr>
        <w:t>2</w:t>
      </w:r>
      <w:r w:rsidR="006615FC" w:rsidRPr="00713198">
        <w:rPr>
          <w:rFonts w:ascii="Calibri" w:eastAsia="Calibri" w:hAnsi="Calibri" w:cs="Arial"/>
          <w:b/>
          <w:caps/>
          <w:u w:val="single"/>
          <w:vertAlign w:val="superscript"/>
        </w:rPr>
        <w:t>th</w:t>
      </w:r>
      <w:r w:rsidR="006615FC" w:rsidRPr="00713198">
        <w:rPr>
          <w:rFonts w:ascii="Calibri" w:eastAsia="Calibri" w:hAnsi="Calibri" w:cs="Arial"/>
          <w:b/>
          <w:caps/>
          <w:u w:val="single"/>
        </w:rPr>
        <w:t xml:space="preserve"> September 2018</w:t>
      </w:r>
      <w:r w:rsidR="00345129" w:rsidRPr="00713198">
        <w:rPr>
          <w:rFonts w:ascii="Calibri" w:eastAsia="Calibri" w:hAnsi="Calibri" w:cs="Arial"/>
          <w:b/>
          <w:caps/>
          <w:u w:val="single"/>
        </w:rPr>
        <w:t xml:space="preserve"> at </w:t>
      </w:r>
      <w:r w:rsidR="006615FC" w:rsidRPr="00713198">
        <w:rPr>
          <w:rFonts w:ascii="Calibri" w:eastAsia="Calibri" w:hAnsi="Calibri" w:cs="Arial"/>
          <w:b/>
          <w:caps/>
          <w:u w:val="single"/>
        </w:rPr>
        <w:t>NEWTON</w:t>
      </w:r>
      <w:r w:rsidR="00345129" w:rsidRPr="00713198">
        <w:rPr>
          <w:rFonts w:ascii="Calibri" w:eastAsia="Calibri" w:hAnsi="Calibri" w:cs="Arial"/>
          <w:b/>
          <w:caps/>
          <w:u w:val="single"/>
        </w:rPr>
        <w:t xml:space="preserve"> </w:t>
      </w:r>
      <w:r w:rsidRPr="00713198">
        <w:rPr>
          <w:rFonts w:ascii="Calibri" w:eastAsia="Calibri" w:hAnsi="Calibri" w:cs="Arial"/>
          <w:b/>
          <w:caps/>
          <w:u w:val="single"/>
        </w:rPr>
        <w:t>VILLAGE Hall at 7.30 pm</w:t>
      </w:r>
    </w:p>
    <w:p w:rsidR="00EF3712" w:rsidRPr="00713198" w:rsidRDefault="00EF3712" w:rsidP="00EF3712">
      <w:pPr>
        <w:pStyle w:val="Header"/>
        <w:jc w:val="center"/>
        <w:rPr>
          <w:rFonts w:ascii="Calibri" w:eastAsia="Calibri" w:hAnsi="Calibri" w:cs="Arial"/>
          <w:b/>
          <w:caps/>
          <w:u w:val="single"/>
        </w:rPr>
      </w:pPr>
    </w:p>
    <w:p w:rsidR="00D957F4" w:rsidRPr="00713198" w:rsidRDefault="00D957F4" w:rsidP="00EF3712">
      <w:pPr>
        <w:pStyle w:val="Header"/>
        <w:jc w:val="center"/>
        <w:rPr>
          <w:rFonts w:ascii="Calibri" w:eastAsia="Calibri" w:hAnsi="Calibri" w:cs="Arial"/>
          <w:b/>
          <w:caps/>
          <w:u w:val="single"/>
        </w:rPr>
      </w:pPr>
    </w:p>
    <w:p w:rsidR="00EF3712" w:rsidRPr="00713198" w:rsidRDefault="00EF3712" w:rsidP="00EF3712">
      <w:pPr>
        <w:rPr>
          <w:rFonts w:cs="Calibri"/>
          <w:sz w:val="24"/>
          <w:szCs w:val="24"/>
        </w:rPr>
      </w:pPr>
      <w:r w:rsidRPr="00713198">
        <w:rPr>
          <w:rFonts w:cs="Arial"/>
          <w:b/>
          <w:caps/>
          <w:sz w:val="24"/>
          <w:szCs w:val="24"/>
          <w:u w:val="single"/>
        </w:rPr>
        <w:t>CHairs ANOUNCEMENTS: -</w:t>
      </w:r>
      <w:r w:rsidR="006615FC" w:rsidRPr="00713198">
        <w:rPr>
          <w:rFonts w:cs="Arial"/>
          <w:caps/>
          <w:sz w:val="24"/>
          <w:szCs w:val="24"/>
        </w:rPr>
        <w:t xml:space="preserve">  </w:t>
      </w:r>
      <w:r w:rsidR="006615FC" w:rsidRPr="00713198">
        <w:rPr>
          <w:rFonts w:cs="Arial"/>
          <w:sz w:val="24"/>
          <w:szCs w:val="24"/>
        </w:rPr>
        <w:t>Formal Declaration of vacancy for Newton Ward following resignation of Cllr Russel Bate due to ill health</w:t>
      </w:r>
      <w:r w:rsidR="006615FC" w:rsidRPr="00713198">
        <w:rPr>
          <w:rFonts w:cs="Arial"/>
          <w:caps/>
          <w:sz w:val="24"/>
          <w:szCs w:val="24"/>
        </w:rPr>
        <w:t>.</w:t>
      </w:r>
    </w:p>
    <w:p w:rsidR="00EF3712" w:rsidRPr="00713198" w:rsidRDefault="00EF3712" w:rsidP="00EF3712">
      <w:pPr>
        <w:pStyle w:val="Header"/>
        <w:rPr>
          <w:rFonts w:ascii="Calibri" w:eastAsia="Calibri" w:hAnsi="Calibri" w:cs="Arial"/>
          <w:b/>
          <w:caps/>
          <w:u w:val="single"/>
        </w:rPr>
      </w:pPr>
      <w:r w:rsidRPr="00713198">
        <w:rPr>
          <w:rFonts w:ascii="Calibri" w:eastAsia="Calibri" w:hAnsi="Calibri" w:cs="Arial"/>
          <w:b/>
          <w:caps/>
          <w:u w:val="single"/>
        </w:rPr>
        <w:t xml:space="preserve">AGENDA ITEMS 1-4 </w:t>
      </w:r>
    </w:p>
    <w:p w:rsidR="00EF3712" w:rsidRPr="00713198" w:rsidRDefault="00EF3712" w:rsidP="00EF3712">
      <w:pPr>
        <w:pStyle w:val="Header"/>
        <w:rPr>
          <w:rFonts w:ascii="Calibri" w:eastAsia="Calibri" w:hAnsi="Calibri" w:cs="Calibri"/>
        </w:rPr>
      </w:pPr>
      <w:r w:rsidRPr="00713198">
        <w:rPr>
          <w:rFonts w:ascii="Calibri" w:eastAsia="Calibri" w:hAnsi="Calibri" w:cs="Calibri"/>
        </w:rPr>
        <w:t>Standard agenda items re apologies, approval of minutes of last meeting, chairs announcements and declaration of interest and public participation.</w:t>
      </w:r>
    </w:p>
    <w:p w:rsidR="00EF3712" w:rsidRPr="00713198" w:rsidRDefault="00EF3712" w:rsidP="00EF3712">
      <w:pPr>
        <w:pStyle w:val="Header"/>
        <w:rPr>
          <w:rFonts w:ascii="Calibri" w:eastAsia="Calibri" w:hAnsi="Calibri" w:cs="Arial"/>
          <w:b/>
          <w:caps/>
          <w:u w:val="single"/>
        </w:rPr>
      </w:pPr>
      <w:r w:rsidRPr="00713198">
        <w:rPr>
          <w:rFonts w:ascii="Calibri" w:eastAsia="Calibri" w:hAnsi="Calibri" w:cs="Arial"/>
          <w:b/>
          <w:caps/>
          <w:u w:val="single"/>
        </w:rPr>
        <w:t>AGENDA ITEM 5) CLERKS REPORT</w:t>
      </w:r>
    </w:p>
    <w:p w:rsidR="00EF3712" w:rsidRPr="00713198" w:rsidRDefault="00EF3712" w:rsidP="00EF3712">
      <w:pPr>
        <w:spacing w:after="0" w:line="240" w:lineRule="auto"/>
        <w:rPr>
          <w:rFonts w:cs="Calibri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a</w:t>
      </w:r>
      <w:r w:rsidRPr="00713198">
        <w:rPr>
          <w:rFonts w:cs="Arial"/>
          <w:sz w:val="24"/>
          <w:szCs w:val="24"/>
        </w:rPr>
        <w:t xml:space="preserve">)  </w:t>
      </w:r>
      <w:r w:rsidRPr="00713198">
        <w:rPr>
          <w:rFonts w:cs="Calibri"/>
          <w:bCs/>
          <w:sz w:val="24"/>
          <w:szCs w:val="24"/>
          <w:lang w:eastAsia="en-GB"/>
        </w:rPr>
        <w:t>Localism Act 2011 to receive Declarations of Interest/applications for Dispensation</w:t>
      </w:r>
    </w:p>
    <w:p w:rsidR="00EF3712" w:rsidRPr="00713198" w:rsidRDefault="00EF3712" w:rsidP="00EF3712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713198">
        <w:rPr>
          <w:rFonts w:cs="Calibri"/>
          <w:sz w:val="24"/>
          <w:szCs w:val="24"/>
        </w:rPr>
        <w:t> The clerk to report any requests received since the previous meeting for dispensations to speak and\or vote on any matter where a member has a disc losable pecuniary interest.</w:t>
      </w:r>
    </w:p>
    <w:p w:rsidR="00EF3712" w:rsidRPr="00713198" w:rsidRDefault="00EF3712" w:rsidP="00EF3712">
      <w:pPr>
        <w:spacing w:after="0" w:line="240" w:lineRule="auto"/>
        <w:rPr>
          <w:rFonts w:cs="Arial"/>
          <w:caps/>
          <w:sz w:val="24"/>
          <w:szCs w:val="24"/>
          <w:u w:val="single"/>
        </w:rPr>
      </w:pPr>
    </w:p>
    <w:p w:rsidR="00EF3712" w:rsidRPr="00713198" w:rsidRDefault="00EF3712" w:rsidP="00EF3712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713198">
        <w:rPr>
          <w:rFonts w:cs="Arial"/>
          <w:b/>
          <w:caps/>
          <w:sz w:val="24"/>
          <w:szCs w:val="24"/>
        </w:rPr>
        <w:t xml:space="preserve">Clerks Report coRRESPONDeNCE up to </w:t>
      </w:r>
      <w:r w:rsidR="006615FC" w:rsidRPr="00713198">
        <w:rPr>
          <w:rFonts w:cs="Arial"/>
          <w:b/>
          <w:caps/>
          <w:sz w:val="24"/>
          <w:szCs w:val="24"/>
        </w:rPr>
        <w:t>7</w:t>
      </w:r>
      <w:r w:rsidR="006615FC" w:rsidRPr="00713198">
        <w:rPr>
          <w:rFonts w:cs="Arial"/>
          <w:b/>
          <w:caps/>
          <w:sz w:val="24"/>
          <w:szCs w:val="24"/>
          <w:vertAlign w:val="superscript"/>
        </w:rPr>
        <w:t>TH</w:t>
      </w:r>
      <w:r w:rsidR="006615FC" w:rsidRPr="00713198">
        <w:rPr>
          <w:rFonts w:cs="Arial"/>
          <w:b/>
          <w:caps/>
          <w:sz w:val="24"/>
          <w:szCs w:val="24"/>
        </w:rPr>
        <w:t xml:space="preserve"> SEPTEMBER 2018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820"/>
        <w:gridCol w:w="2877"/>
      </w:tblGrid>
      <w:tr w:rsidR="00EF3712" w:rsidRPr="00713198" w:rsidTr="00EF371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198">
              <w:rPr>
                <w:b/>
                <w:sz w:val="24"/>
                <w:szCs w:val="24"/>
              </w:rPr>
              <w:t>Correspondence received from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198">
              <w:rPr>
                <w:b/>
                <w:sz w:val="24"/>
                <w:szCs w:val="24"/>
              </w:rPr>
              <w:t>Details of correspondence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198">
              <w:rPr>
                <w:b/>
                <w:sz w:val="24"/>
                <w:szCs w:val="24"/>
              </w:rPr>
              <w:t>Action taken</w:t>
            </w:r>
          </w:p>
        </w:tc>
      </w:tr>
      <w:tr w:rsidR="00EF3712" w:rsidRPr="00713198" w:rsidTr="00033F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CALC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DEC" w:rsidRPr="00713198" w:rsidRDefault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Friday round-ups</w:t>
            </w:r>
          </w:p>
          <w:p w:rsidR="00815D70" w:rsidRPr="00713198" w:rsidRDefault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Paperwork for District Ass meeting for 20/09/18 at Gilpin Bridge</w:t>
            </w:r>
          </w:p>
          <w:p w:rsidR="00815D70" w:rsidRPr="00713198" w:rsidRDefault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Friends of Lake District Rally 4/8/18</w:t>
            </w:r>
          </w:p>
          <w:p w:rsidR="00815D70" w:rsidRPr="00713198" w:rsidRDefault="00815D70" w:rsidP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CALC email problems</w:t>
            </w:r>
          </w:p>
          <w:p w:rsidR="00815D70" w:rsidRPr="00713198" w:rsidRDefault="00815D70" w:rsidP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Website links to Smart meters??</w:t>
            </w:r>
          </w:p>
          <w:p w:rsidR="00815D70" w:rsidRPr="00713198" w:rsidRDefault="00815D70" w:rsidP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Locum clerk needed Torver PC</w:t>
            </w:r>
          </w:p>
          <w:p w:rsidR="00815D70" w:rsidRPr="00713198" w:rsidRDefault="00815D70" w:rsidP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Call for Evidence Rural Economy ( Resp from Cllr Maynard submitted)</w:t>
            </w:r>
          </w:p>
          <w:p w:rsidR="003D3F33" w:rsidRPr="00713198" w:rsidRDefault="003D3F33" w:rsidP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 xml:space="preserve">Cumbria Constabulary </w:t>
            </w:r>
            <w:r w:rsidR="00754256" w:rsidRPr="00713198">
              <w:rPr>
                <w:sz w:val="24"/>
                <w:szCs w:val="24"/>
              </w:rPr>
              <w:t>Public Annual Consultation</w:t>
            </w:r>
          </w:p>
          <w:p w:rsidR="00754256" w:rsidRPr="00713198" w:rsidRDefault="00754256" w:rsidP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NW Coastal Assess update</w:t>
            </w:r>
          </w:p>
          <w:p w:rsidR="00713198" w:rsidRPr="00713198" w:rsidRDefault="00713198" w:rsidP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Notes from meeting on street lighting</w:t>
            </w:r>
          </w:p>
          <w:p w:rsidR="00713198" w:rsidRPr="00713198" w:rsidRDefault="00713198" w:rsidP="00815D7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Nominations to CALC executive Deadline 12/10/2018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B" w:rsidRPr="00713198" w:rsidRDefault="008220FB">
            <w:pPr>
              <w:spacing w:after="0" w:line="240" w:lineRule="auto"/>
              <w:rPr>
                <w:sz w:val="24"/>
                <w:szCs w:val="24"/>
              </w:rPr>
            </w:pPr>
          </w:p>
          <w:p w:rsidR="00815D70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</w:p>
          <w:p w:rsidR="00815D70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</w:p>
          <w:p w:rsidR="00815D70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</w:t>
            </w:r>
          </w:p>
          <w:p w:rsidR="00815D70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</w:p>
          <w:p w:rsidR="00815D70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</w:p>
          <w:p w:rsidR="00815D70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</w:p>
          <w:p w:rsidR="00815D70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</w:t>
            </w:r>
          </w:p>
          <w:p w:rsidR="00754256" w:rsidRPr="00713198" w:rsidRDefault="00754256">
            <w:pPr>
              <w:spacing w:after="0" w:line="240" w:lineRule="auto"/>
              <w:rPr>
                <w:sz w:val="24"/>
                <w:szCs w:val="24"/>
              </w:rPr>
            </w:pPr>
          </w:p>
          <w:p w:rsidR="00754256" w:rsidRPr="00713198" w:rsidRDefault="00754256">
            <w:pPr>
              <w:spacing w:after="0" w:line="240" w:lineRule="auto"/>
              <w:rPr>
                <w:sz w:val="24"/>
                <w:szCs w:val="24"/>
              </w:rPr>
            </w:pPr>
          </w:p>
          <w:p w:rsidR="00754256" w:rsidRPr="00713198" w:rsidRDefault="00754256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</w:t>
            </w:r>
          </w:p>
          <w:p w:rsidR="00754256" w:rsidRPr="00713198" w:rsidRDefault="00754256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</w:t>
            </w:r>
          </w:p>
        </w:tc>
      </w:tr>
      <w:tr w:rsidR="00EF3712" w:rsidRPr="00713198" w:rsidTr="00EF3712">
        <w:trPr>
          <w:trHeight w:val="3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LDNPA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12" w:rsidRPr="00713198" w:rsidRDefault="006615FC">
            <w:pPr>
              <w:numPr>
                <w:ilvl w:val="0"/>
                <w:numId w:val="2"/>
              </w:num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2</w:t>
            </w:r>
            <w:r w:rsidR="00033F94" w:rsidRPr="00713198">
              <w:rPr>
                <w:sz w:val="24"/>
                <w:szCs w:val="24"/>
              </w:rPr>
              <w:t xml:space="preserve"> </w:t>
            </w:r>
            <w:r w:rsidRPr="00713198">
              <w:rPr>
                <w:sz w:val="24"/>
                <w:szCs w:val="24"/>
              </w:rPr>
              <w:t xml:space="preserve">New </w:t>
            </w:r>
            <w:r w:rsidR="00033F94" w:rsidRPr="00713198">
              <w:rPr>
                <w:sz w:val="24"/>
                <w:szCs w:val="24"/>
              </w:rPr>
              <w:t>Planning Application</w:t>
            </w:r>
          </w:p>
          <w:p w:rsidR="008220FB" w:rsidRPr="00713198" w:rsidRDefault="006615FC">
            <w:pPr>
              <w:numPr>
                <w:ilvl w:val="0"/>
                <w:numId w:val="2"/>
              </w:num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Planning decision notices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B" w:rsidRPr="00713198" w:rsidRDefault="008220FB" w:rsidP="008220FB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</w:t>
            </w:r>
          </w:p>
          <w:p w:rsidR="008220FB" w:rsidRPr="00713198" w:rsidRDefault="008220FB" w:rsidP="008220FB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</w:t>
            </w:r>
          </w:p>
          <w:p w:rsidR="00436500" w:rsidRPr="00713198" w:rsidRDefault="0043650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3712" w:rsidRPr="00713198" w:rsidTr="00033F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CCC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2" w:rsidRPr="00713198" w:rsidRDefault="00815D70">
            <w:pPr>
              <w:numPr>
                <w:ilvl w:val="0"/>
                <w:numId w:val="3"/>
              </w:num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Grange and Cartmel LAP 26/7/2018 Agenda/notes</w:t>
            </w:r>
          </w:p>
          <w:p w:rsidR="00815D70" w:rsidRPr="00713198" w:rsidRDefault="00815D70">
            <w:pPr>
              <w:numPr>
                <w:ilvl w:val="0"/>
                <w:numId w:val="3"/>
              </w:num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Confirmation from Victoria Upton 30 mph at Sheepbarrow Sign will be relocated</w:t>
            </w:r>
          </w:p>
          <w:p w:rsidR="003D3F33" w:rsidRPr="00713198" w:rsidRDefault="003D3F33">
            <w:pPr>
              <w:numPr>
                <w:ilvl w:val="0"/>
                <w:numId w:val="3"/>
              </w:num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Safeguarding posters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2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RA to attend</w:t>
            </w:r>
          </w:p>
        </w:tc>
      </w:tr>
      <w:tr w:rsidR="00EF3712" w:rsidRPr="00713198" w:rsidTr="00033F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SLDC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00" w:rsidRPr="00713198" w:rsidRDefault="00815D70">
            <w:pPr>
              <w:numPr>
                <w:ilvl w:val="0"/>
                <w:numId w:val="4"/>
              </w:num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Letter from SLDC Independent Remuneration Panel requesting consideration of issues.</w:t>
            </w:r>
          </w:p>
          <w:p w:rsidR="003D3F33" w:rsidRPr="00713198" w:rsidRDefault="003D3F33">
            <w:pPr>
              <w:numPr>
                <w:ilvl w:val="0"/>
                <w:numId w:val="4"/>
              </w:num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lastRenderedPageBreak/>
              <w:t>Request for information regarding housefly complaints during summer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2" w:rsidRPr="00713198" w:rsidRDefault="00EF37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3712" w:rsidRPr="00713198" w:rsidTr="00033F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2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Grange Now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2" w:rsidRPr="00713198" w:rsidRDefault="00815D70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Parish Council Article re vacancies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2" w:rsidRPr="00713198" w:rsidRDefault="00EF37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F3712" w:rsidRPr="00713198" w:rsidTr="00033F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2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GTC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2" w:rsidRPr="00713198" w:rsidRDefault="00815D70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 xml:space="preserve">Adoption of Neighbourhood Plan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712" w:rsidRPr="00713198" w:rsidRDefault="00815D70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</w:t>
            </w:r>
          </w:p>
        </w:tc>
      </w:tr>
      <w:tr w:rsidR="003D3F33" w:rsidRPr="00713198" w:rsidTr="00033F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Lindale Newletter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Last issue provisionally Dec 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Noted</w:t>
            </w:r>
          </w:p>
        </w:tc>
      </w:tr>
      <w:tr w:rsidR="003D3F33" w:rsidRPr="00713198" w:rsidTr="00033F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Bergen Arbotech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Report on Newton gardens trees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 and To be forwarded to Stephen Pye</w:t>
            </w:r>
          </w:p>
        </w:tc>
      </w:tr>
      <w:tr w:rsidR="003D3F33" w:rsidRPr="00713198" w:rsidTr="00033F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Garden Organic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Request for volunteer composters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</w:t>
            </w:r>
          </w:p>
        </w:tc>
      </w:tr>
      <w:tr w:rsidR="003D3F33" w:rsidRPr="00713198" w:rsidTr="00033F9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Russ Bate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hd w:val="clear" w:color="auto" w:fill="FFFFFF"/>
              <w:spacing w:after="0" w:line="238" w:lineRule="atLeast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Suggestion for volunteer for PC Councillor Vacancy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33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Jonathan Hart Lane Cottage HN</w:t>
            </w:r>
          </w:p>
        </w:tc>
      </w:tr>
      <w:tr w:rsidR="00F672DA" w:rsidRPr="00713198" w:rsidTr="00EF371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DA" w:rsidRPr="00713198" w:rsidRDefault="00F672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198">
              <w:rPr>
                <w:b/>
                <w:sz w:val="24"/>
                <w:szCs w:val="24"/>
              </w:rPr>
              <w:t>Consultations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DA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SLDC Community Gov Review Closes 9/11/18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DA" w:rsidRPr="00713198" w:rsidRDefault="003D3F33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 xml:space="preserve">Circulated </w:t>
            </w:r>
          </w:p>
        </w:tc>
      </w:tr>
      <w:tr w:rsidR="00D551AD" w:rsidRPr="00713198" w:rsidTr="00EF371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AD" w:rsidRPr="00713198" w:rsidRDefault="00D551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AD" w:rsidRPr="00713198" w:rsidRDefault="00D551AD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Highways – proposed right turn onto A590 from Newby Bridge Swan Hotel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AD" w:rsidRPr="00713198" w:rsidRDefault="00D551AD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Circulated</w:t>
            </w:r>
          </w:p>
        </w:tc>
      </w:tr>
      <w:tr w:rsidR="00F672DA" w:rsidRPr="00713198" w:rsidTr="00EF3712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DA" w:rsidRPr="00713198" w:rsidRDefault="00F672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198">
              <w:rPr>
                <w:b/>
                <w:sz w:val="24"/>
                <w:szCs w:val="24"/>
              </w:rPr>
              <w:t>Correspondence requiring action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DA" w:rsidRPr="00713198" w:rsidRDefault="00F672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2DA" w:rsidRPr="00713198" w:rsidTr="00EF3712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DA" w:rsidRPr="00713198" w:rsidRDefault="00F672DA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b/>
                <w:sz w:val="24"/>
                <w:szCs w:val="24"/>
              </w:rPr>
              <w:t xml:space="preserve">CALC – </w:t>
            </w:r>
            <w:r w:rsidRPr="00713198">
              <w:rPr>
                <w:sz w:val="24"/>
                <w:szCs w:val="24"/>
              </w:rPr>
              <w:t>Registering with ICO regarding new GDPR regulations (website tech issues)</w:t>
            </w:r>
          </w:p>
          <w:p w:rsidR="006615FC" w:rsidRPr="00713198" w:rsidRDefault="006615FC">
            <w:pPr>
              <w:spacing w:after="0" w:line="240" w:lineRule="auto"/>
              <w:rPr>
                <w:sz w:val="24"/>
                <w:szCs w:val="24"/>
              </w:rPr>
            </w:pPr>
          </w:p>
          <w:p w:rsidR="006615FC" w:rsidRPr="00713198" w:rsidRDefault="006615FC">
            <w:pPr>
              <w:spacing w:after="0" w:line="240" w:lineRule="auto"/>
              <w:rPr>
                <w:sz w:val="24"/>
                <w:szCs w:val="24"/>
              </w:rPr>
            </w:pPr>
          </w:p>
          <w:p w:rsidR="006615FC" w:rsidRPr="00713198" w:rsidRDefault="006615FC">
            <w:pPr>
              <w:spacing w:after="0" w:line="240" w:lineRule="auto"/>
              <w:rPr>
                <w:sz w:val="24"/>
                <w:szCs w:val="24"/>
              </w:rPr>
            </w:pPr>
          </w:p>
          <w:p w:rsidR="006615FC" w:rsidRPr="00713198" w:rsidRDefault="006615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 xml:space="preserve">CALC – new legal guidance regarding Data Processing and Privacy notes.  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DA" w:rsidRPr="00713198" w:rsidRDefault="00F672DA" w:rsidP="00B62520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 xml:space="preserve">Clerk has </w:t>
            </w:r>
            <w:r w:rsidR="00B62520" w:rsidRPr="00713198">
              <w:rPr>
                <w:sz w:val="24"/>
                <w:szCs w:val="24"/>
              </w:rPr>
              <w:t>completed self-assessment tool on DPO website we are</w:t>
            </w:r>
            <w:r w:rsidRPr="00713198">
              <w:rPr>
                <w:sz w:val="24"/>
                <w:szCs w:val="24"/>
              </w:rPr>
              <w:t xml:space="preserve"> exempt from fee.</w:t>
            </w:r>
          </w:p>
          <w:p w:rsidR="006615FC" w:rsidRPr="00713198" w:rsidRDefault="006615FC" w:rsidP="00B62520">
            <w:pPr>
              <w:spacing w:after="0" w:line="240" w:lineRule="auto"/>
              <w:rPr>
                <w:sz w:val="24"/>
                <w:szCs w:val="24"/>
              </w:rPr>
            </w:pPr>
          </w:p>
          <w:p w:rsidR="006615FC" w:rsidRPr="00713198" w:rsidRDefault="006615FC" w:rsidP="00B62520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b/>
                <w:sz w:val="24"/>
                <w:szCs w:val="24"/>
              </w:rPr>
              <w:t xml:space="preserve">ONGOING </w:t>
            </w:r>
            <w:r w:rsidRPr="00713198">
              <w:rPr>
                <w:sz w:val="24"/>
                <w:szCs w:val="24"/>
              </w:rPr>
              <w:t>– making good progress as reported at June meeting</w:t>
            </w:r>
          </w:p>
        </w:tc>
      </w:tr>
      <w:tr w:rsidR="00F672DA" w:rsidRPr="00713198" w:rsidTr="00033F94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FC" w:rsidRPr="00713198" w:rsidRDefault="006615FC" w:rsidP="006615FC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b/>
                <w:sz w:val="24"/>
                <w:szCs w:val="24"/>
              </w:rPr>
              <w:t>LDNPA Development Management Update June 2018</w:t>
            </w:r>
            <w:r w:rsidRPr="00713198">
              <w:rPr>
                <w:sz w:val="24"/>
                <w:szCs w:val="24"/>
              </w:rPr>
              <w:t xml:space="preserve"> – Paperless planning applications to be viewed via LDNPA planning portal.</w:t>
            </w:r>
          </w:p>
          <w:p w:rsidR="006615FC" w:rsidRPr="00713198" w:rsidRDefault="006615FC" w:rsidP="006615FC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 xml:space="preserve">Issues </w:t>
            </w:r>
          </w:p>
          <w:p w:rsidR="006615FC" w:rsidRPr="00713198" w:rsidRDefault="006615FC" w:rsidP="006615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Access to plans – via portal , proposed paper plans until January 2019</w:t>
            </w:r>
          </w:p>
          <w:p w:rsidR="006615FC" w:rsidRPr="00713198" w:rsidRDefault="006615FC" w:rsidP="006615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 xml:space="preserve">Site notice only – no notification to neighbours. </w:t>
            </w:r>
          </w:p>
          <w:p w:rsidR="006615FC" w:rsidRPr="00713198" w:rsidRDefault="006615FC" w:rsidP="006615F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 xml:space="preserve">No letters to those who commented on previous applications </w:t>
            </w:r>
          </w:p>
          <w:p w:rsidR="005A61DB" w:rsidRPr="00713198" w:rsidRDefault="006615FC" w:rsidP="006615FC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Anyone commenting will not receive updated plans.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FC" w:rsidRPr="00713198" w:rsidRDefault="006615FC" w:rsidP="006615FC">
            <w:pPr>
              <w:spacing w:after="0" w:line="240" w:lineRule="auto"/>
              <w:rPr>
                <w:sz w:val="24"/>
                <w:szCs w:val="24"/>
              </w:rPr>
            </w:pPr>
            <w:r w:rsidRPr="00713198">
              <w:rPr>
                <w:b/>
                <w:sz w:val="24"/>
                <w:szCs w:val="24"/>
              </w:rPr>
              <w:t>Planning Agenda item –</w:t>
            </w:r>
            <w:r w:rsidRPr="00713198">
              <w:rPr>
                <w:sz w:val="24"/>
                <w:szCs w:val="24"/>
              </w:rPr>
              <w:t xml:space="preserve"> Members to discuss implications of  new changes with view to liaising with other Parish Councils who have similar issues and concerns </w:t>
            </w:r>
          </w:p>
          <w:p w:rsidR="00F672DA" w:rsidRPr="00713198" w:rsidRDefault="00F672DA" w:rsidP="00BB29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2DA" w:rsidRPr="00713198" w:rsidTr="00033F94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DA" w:rsidRPr="00713198" w:rsidRDefault="00F672DA" w:rsidP="006615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DA" w:rsidRPr="00713198" w:rsidRDefault="00F672DA" w:rsidP="006615F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2DA" w:rsidRPr="00713198" w:rsidTr="00EF3712"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DA" w:rsidRPr="00713198" w:rsidRDefault="00F672DA" w:rsidP="00BB29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2DA" w:rsidRPr="00713198" w:rsidRDefault="00F672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EF3712" w:rsidRPr="00713198" w:rsidRDefault="00EF3712" w:rsidP="00EF3712">
      <w:pPr>
        <w:pStyle w:val="Header"/>
        <w:rPr>
          <w:rFonts w:ascii="Calibri" w:eastAsia="Calibri" w:hAnsi="Calibri" w:cs="Arial"/>
          <w:b/>
          <w:color w:val="FF0000"/>
        </w:rPr>
      </w:pPr>
      <w:r w:rsidRPr="00713198">
        <w:rPr>
          <w:rFonts w:ascii="Calibri" w:eastAsia="Calibri" w:hAnsi="Calibri" w:cs="Arial"/>
          <w:b/>
          <w:color w:val="FF0000"/>
        </w:rPr>
        <w:t>If you require copies of any of the above, please contact me prior to the meeting.</w:t>
      </w:r>
    </w:p>
    <w:p w:rsidR="00EF3712" w:rsidRPr="00713198" w:rsidRDefault="00EF3712" w:rsidP="00EF3712">
      <w:pPr>
        <w:pStyle w:val="Header"/>
        <w:rPr>
          <w:rFonts w:ascii="Calibri" w:eastAsia="Calibri" w:hAnsi="Calibri" w:cs="Arial"/>
          <w:b/>
        </w:rPr>
      </w:pPr>
      <w:r w:rsidRPr="00713198">
        <w:rPr>
          <w:rFonts w:ascii="Calibri" w:eastAsia="Calibri" w:hAnsi="Calibri" w:cs="Arial"/>
          <w:b/>
        </w:rPr>
        <w:t>b) Correspondence Received – as per above schedule</w:t>
      </w:r>
    </w:p>
    <w:p w:rsidR="00EF3712" w:rsidRPr="00713198" w:rsidRDefault="00EF3712" w:rsidP="00EF3712">
      <w:pPr>
        <w:pStyle w:val="Header"/>
        <w:rPr>
          <w:rFonts w:ascii="Calibri" w:eastAsia="Calibri" w:hAnsi="Calibri" w:cs="Arial"/>
        </w:rPr>
      </w:pPr>
      <w:r w:rsidRPr="00713198">
        <w:rPr>
          <w:rFonts w:ascii="Calibri" w:eastAsia="Calibri" w:hAnsi="Calibri" w:cs="Arial"/>
          <w:b/>
        </w:rPr>
        <w:t xml:space="preserve">c) Correspondence received since </w:t>
      </w:r>
      <w:r w:rsidR="006615FC" w:rsidRPr="00713198">
        <w:rPr>
          <w:rFonts w:ascii="Calibri" w:eastAsia="Calibri" w:hAnsi="Calibri" w:cs="Arial"/>
          <w:b/>
        </w:rPr>
        <w:t>7</w:t>
      </w:r>
      <w:r w:rsidR="006615FC" w:rsidRPr="00713198">
        <w:rPr>
          <w:rFonts w:ascii="Calibri" w:eastAsia="Calibri" w:hAnsi="Calibri" w:cs="Arial"/>
          <w:b/>
          <w:vertAlign w:val="superscript"/>
        </w:rPr>
        <w:t>th</w:t>
      </w:r>
      <w:r w:rsidR="006615FC" w:rsidRPr="00713198">
        <w:rPr>
          <w:rFonts w:ascii="Calibri" w:eastAsia="Calibri" w:hAnsi="Calibri" w:cs="Arial"/>
          <w:b/>
        </w:rPr>
        <w:t xml:space="preserve"> September 2018</w:t>
      </w:r>
      <w:r w:rsidRPr="00713198">
        <w:rPr>
          <w:rFonts w:ascii="Calibri" w:eastAsia="Calibri" w:hAnsi="Calibri" w:cs="Arial"/>
          <w:b/>
        </w:rPr>
        <w:t xml:space="preserve">-  </w:t>
      </w:r>
      <w:r w:rsidRPr="00713198">
        <w:rPr>
          <w:rFonts w:ascii="Calibri" w:eastAsia="Calibri" w:hAnsi="Calibri" w:cs="Arial"/>
        </w:rPr>
        <w:t xml:space="preserve"> this will be reported at meeting</w:t>
      </w:r>
    </w:p>
    <w:p w:rsidR="00EF3712" w:rsidRPr="00713198" w:rsidRDefault="00EF3712" w:rsidP="00EF3712">
      <w:pPr>
        <w:pStyle w:val="Header"/>
        <w:rPr>
          <w:rFonts w:ascii="Calibri" w:hAnsi="Calibri" w:cs="Arial"/>
        </w:rPr>
      </w:pPr>
      <w:r w:rsidRPr="00713198">
        <w:rPr>
          <w:rFonts w:ascii="Calibri" w:eastAsia="Calibri" w:hAnsi="Calibri" w:cs="Arial"/>
          <w:b/>
        </w:rPr>
        <w:t xml:space="preserve">d) </w:t>
      </w:r>
      <w:r w:rsidRPr="00713198">
        <w:rPr>
          <w:rFonts w:ascii="Calibri" w:hAnsi="Calibri" w:cs="Arial"/>
          <w:b/>
        </w:rPr>
        <w:t xml:space="preserve">Matters arising from last meeting:- </w:t>
      </w:r>
      <w:r w:rsidR="00BB296D" w:rsidRPr="00713198">
        <w:rPr>
          <w:rFonts w:ascii="Calibri" w:hAnsi="Calibri" w:cs="Arial"/>
        </w:rPr>
        <w:t>None</w:t>
      </w:r>
    </w:p>
    <w:p w:rsidR="00EF3712" w:rsidRPr="00713198" w:rsidRDefault="00EF3712" w:rsidP="00BB296D">
      <w:pPr>
        <w:pStyle w:val="Header"/>
        <w:rPr>
          <w:rFonts w:ascii="Calibri" w:hAnsi="Calibri" w:cs="Arial"/>
        </w:rPr>
      </w:pPr>
      <w:r w:rsidRPr="00713198">
        <w:rPr>
          <w:rFonts w:cs="Arial"/>
          <w:b/>
        </w:rPr>
        <w:t>e</w:t>
      </w:r>
      <w:r w:rsidR="00BB296D" w:rsidRPr="00713198">
        <w:rPr>
          <w:rFonts w:cs="Arial"/>
          <w:b/>
        </w:rPr>
        <w:t>)</w:t>
      </w:r>
      <w:r w:rsidRPr="00713198">
        <w:rPr>
          <w:rFonts w:cs="Arial"/>
          <w:b/>
        </w:rPr>
        <w:t xml:space="preserve"> </w:t>
      </w:r>
      <w:r w:rsidRPr="00713198">
        <w:rPr>
          <w:rFonts w:ascii="Calibri" w:hAnsi="Calibri" w:cs="Arial"/>
          <w:b/>
        </w:rPr>
        <w:t>To note Parish Council Representatives Reports-</w:t>
      </w:r>
      <w:r w:rsidR="00033F94" w:rsidRPr="00713198">
        <w:rPr>
          <w:rFonts w:ascii="Calibri" w:hAnsi="Calibri" w:cs="Arial"/>
          <w:b/>
        </w:rPr>
        <w:t xml:space="preserve">  </w:t>
      </w:r>
      <w:r w:rsidR="006615FC" w:rsidRPr="00713198">
        <w:rPr>
          <w:rFonts w:ascii="Calibri" w:hAnsi="Calibri" w:cs="Arial"/>
        </w:rPr>
        <w:t>No meetings attended during summer recess</w:t>
      </w:r>
      <w:r w:rsidRPr="00713198">
        <w:rPr>
          <w:rFonts w:ascii="Calibri" w:hAnsi="Calibri" w:cs="Arial"/>
          <w:b/>
        </w:rPr>
        <w:t xml:space="preserve"> Consultations – </w:t>
      </w:r>
      <w:r w:rsidR="005211F6" w:rsidRPr="00713198">
        <w:rPr>
          <w:rFonts w:ascii="Calibri" w:hAnsi="Calibri" w:cs="Arial"/>
        </w:rPr>
        <w:t>None</w:t>
      </w:r>
    </w:p>
    <w:p w:rsidR="00EF3712" w:rsidRPr="00713198" w:rsidRDefault="00EF3712" w:rsidP="00BB296D">
      <w:pPr>
        <w:pStyle w:val="Header"/>
        <w:rPr>
          <w:rFonts w:ascii="Calibri" w:hAnsi="Calibri" w:cs="Arial"/>
          <w:b/>
        </w:rPr>
      </w:pPr>
    </w:p>
    <w:p w:rsidR="00EF3712" w:rsidRPr="00713198" w:rsidRDefault="00EF3712" w:rsidP="00BB296D">
      <w:pPr>
        <w:pStyle w:val="Header"/>
        <w:rPr>
          <w:rFonts w:asciiTheme="minorHAnsi" w:hAnsiTheme="minorHAnsi" w:cs="Arial"/>
          <w:b/>
        </w:rPr>
      </w:pPr>
      <w:r w:rsidRPr="00713198">
        <w:rPr>
          <w:rFonts w:ascii="Calibri" w:hAnsi="Calibri" w:cs="Arial"/>
          <w:b/>
        </w:rPr>
        <w:t xml:space="preserve">g) </w:t>
      </w:r>
      <w:r w:rsidRPr="00713198">
        <w:rPr>
          <w:rFonts w:asciiTheme="minorHAnsi" w:hAnsiTheme="minorHAnsi" w:cs="Arial"/>
          <w:b/>
        </w:rPr>
        <w:t>Planning applications Approved and Refused and other ongoing planning issues.</w:t>
      </w:r>
    </w:p>
    <w:p w:rsidR="006615FC" w:rsidRPr="00713198" w:rsidRDefault="006615FC" w:rsidP="006615FC">
      <w:pPr>
        <w:pBdr>
          <w:bottom w:val="single" w:sz="12" w:space="1" w:color="auto"/>
        </w:pBdr>
        <w:spacing w:after="0" w:line="240" w:lineRule="auto"/>
        <w:rPr>
          <w:rFonts w:cs="Arial"/>
          <w:b/>
          <w:caps/>
          <w:sz w:val="24"/>
          <w:szCs w:val="24"/>
        </w:rPr>
      </w:pPr>
      <w:r w:rsidRPr="00713198">
        <w:rPr>
          <w:rFonts w:cs="Arial"/>
          <w:b/>
          <w:caps/>
          <w:sz w:val="24"/>
          <w:szCs w:val="24"/>
        </w:rPr>
        <w:t>Approved:-</w:t>
      </w:r>
    </w:p>
    <w:p w:rsidR="006615FC" w:rsidRPr="00713198" w:rsidRDefault="006615FC" w:rsidP="006615FC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7/2018/5346 former BMW GARAGE, Lindale – </w:t>
      </w:r>
      <w:r w:rsidRPr="00713198">
        <w:rPr>
          <w:rFonts w:cs="Arial"/>
          <w:sz w:val="24"/>
          <w:szCs w:val="24"/>
        </w:rPr>
        <w:t>Proposed new Veterinarian centre</w:t>
      </w:r>
    </w:p>
    <w:p w:rsidR="006615FC" w:rsidRPr="00713198" w:rsidRDefault="006615FC" w:rsidP="004729EC">
      <w:pPr>
        <w:pBdr>
          <w:bottom w:val="single" w:sz="12" w:space="1" w:color="auto"/>
        </w:pBdr>
        <w:spacing w:after="0" w:line="240" w:lineRule="auto"/>
        <w:rPr>
          <w:rFonts w:cs="Courier New"/>
          <w:b/>
          <w:color w:val="000000"/>
          <w:sz w:val="24"/>
          <w:szCs w:val="24"/>
        </w:rPr>
      </w:pPr>
    </w:p>
    <w:p w:rsidR="006615FC" w:rsidRPr="00713198" w:rsidRDefault="006615FC" w:rsidP="004729EC">
      <w:pPr>
        <w:pBdr>
          <w:bottom w:val="single" w:sz="12" w:space="1" w:color="auto"/>
        </w:pBdr>
        <w:spacing w:after="0" w:line="240" w:lineRule="auto"/>
        <w:rPr>
          <w:rFonts w:cs="Courier New"/>
          <w:b/>
          <w:color w:val="000000"/>
          <w:sz w:val="24"/>
          <w:szCs w:val="24"/>
        </w:rPr>
      </w:pPr>
      <w:r w:rsidRPr="00713198">
        <w:rPr>
          <w:rFonts w:cs="Courier New"/>
          <w:b/>
          <w:color w:val="000000"/>
          <w:sz w:val="24"/>
          <w:szCs w:val="24"/>
        </w:rPr>
        <w:t>WITHDRAWN:-</w:t>
      </w:r>
    </w:p>
    <w:p w:rsidR="006615FC" w:rsidRPr="00713198" w:rsidRDefault="006615FC" w:rsidP="006615FC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7/2018/5190</w:t>
      </w:r>
      <w:r w:rsidRPr="00713198">
        <w:rPr>
          <w:rFonts w:cs="Arial"/>
          <w:sz w:val="24"/>
          <w:szCs w:val="24"/>
        </w:rPr>
        <w:t xml:space="preserve">  </w:t>
      </w:r>
      <w:r w:rsidRPr="00713198">
        <w:rPr>
          <w:rFonts w:cs="Arial"/>
          <w:b/>
          <w:sz w:val="24"/>
          <w:szCs w:val="24"/>
        </w:rPr>
        <w:t>Alnat Business Park</w:t>
      </w:r>
      <w:r w:rsidRPr="00713198">
        <w:rPr>
          <w:rFonts w:cs="Arial"/>
          <w:sz w:val="24"/>
          <w:szCs w:val="24"/>
        </w:rPr>
        <w:t xml:space="preserve"> – Proposed 4 additional commercial/light industrial units</w:t>
      </w:r>
    </w:p>
    <w:p w:rsidR="00713198" w:rsidRDefault="00713198" w:rsidP="004729EC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:rsidR="00713198" w:rsidRDefault="00713198" w:rsidP="004729EC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:rsidR="006615FC" w:rsidRPr="00713198" w:rsidRDefault="004729EC" w:rsidP="004729EC">
      <w:pPr>
        <w:pBdr>
          <w:bottom w:val="single" w:sz="12" w:space="1" w:color="auto"/>
        </w:pBdr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713198">
        <w:rPr>
          <w:rFonts w:cs="Arial"/>
          <w:b/>
          <w:sz w:val="24"/>
          <w:szCs w:val="24"/>
        </w:rPr>
        <w:lastRenderedPageBreak/>
        <w:t>APPLICATIONS</w:t>
      </w:r>
      <w:r w:rsidRPr="00713198">
        <w:rPr>
          <w:rFonts w:cs="Arial"/>
          <w:b/>
          <w:color w:val="000000"/>
          <w:sz w:val="24"/>
          <w:szCs w:val="24"/>
          <w:lang w:val="en-US"/>
        </w:rPr>
        <w:t xml:space="preserve"> REFUSED:</w:t>
      </w:r>
      <w:r w:rsidRPr="00713198">
        <w:rPr>
          <w:rFonts w:cs="Arial"/>
          <w:color w:val="000000"/>
          <w:sz w:val="24"/>
          <w:szCs w:val="24"/>
          <w:lang w:val="en-US"/>
        </w:rPr>
        <w:t xml:space="preserve"> -</w:t>
      </w:r>
    </w:p>
    <w:p w:rsidR="004729EC" w:rsidRPr="00713198" w:rsidRDefault="004729EC" w:rsidP="004729EC">
      <w:pPr>
        <w:pBdr>
          <w:bottom w:val="single" w:sz="12" w:space="1" w:color="auto"/>
        </w:pBdr>
        <w:spacing w:after="0" w:line="240" w:lineRule="auto"/>
        <w:rPr>
          <w:rFonts w:cs="Arial"/>
          <w:b/>
          <w:color w:val="000000"/>
          <w:sz w:val="24"/>
          <w:szCs w:val="24"/>
          <w:lang w:val="en-US"/>
        </w:rPr>
      </w:pPr>
      <w:r w:rsidRPr="00713198">
        <w:rPr>
          <w:rFonts w:cs="Arial"/>
          <w:b/>
          <w:color w:val="000000"/>
          <w:sz w:val="24"/>
          <w:szCs w:val="24"/>
          <w:lang w:val="en-US"/>
        </w:rPr>
        <w:t>Bateman BMW Kendal Road (Lloyds) Approval of details reserved 7/2017/5539 Condition 4 External lighting</w:t>
      </w:r>
    </w:p>
    <w:p w:rsidR="006615FC" w:rsidRPr="00713198" w:rsidRDefault="004729EC" w:rsidP="006615FC">
      <w:pPr>
        <w:pBdr>
          <w:bottom w:val="single" w:sz="12" w:space="1" w:color="auto"/>
        </w:pBdr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  <w:r w:rsidRPr="00713198">
        <w:rPr>
          <w:rFonts w:cs="Arial"/>
          <w:color w:val="000000"/>
          <w:sz w:val="24"/>
          <w:szCs w:val="24"/>
          <w:lang w:val="en-US"/>
        </w:rPr>
        <w:t>Details of Drawing 1296(63)L1 Rev P1 unacceptable due to their height, number and design would impact as prominent feature</w:t>
      </w:r>
      <w:r w:rsidR="00510002" w:rsidRPr="00713198">
        <w:rPr>
          <w:rFonts w:cs="Arial"/>
          <w:color w:val="000000"/>
          <w:sz w:val="24"/>
          <w:szCs w:val="24"/>
          <w:lang w:val="en-US"/>
        </w:rPr>
        <w:t xml:space="preserve"> on landscape and detrimental Im</w:t>
      </w:r>
      <w:r w:rsidRPr="00713198">
        <w:rPr>
          <w:rFonts w:cs="Arial"/>
          <w:color w:val="000000"/>
          <w:sz w:val="24"/>
          <w:szCs w:val="24"/>
          <w:lang w:val="en-US"/>
        </w:rPr>
        <w:t xml:space="preserve">pact on the character of the area.  </w:t>
      </w:r>
    </w:p>
    <w:p w:rsidR="006615FC" w:rsidRPr="00713198" w:rsidRDefault="006615FC" w:rsidP="006615F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615FC" w:rsidRPr="00713198" w:rsidRDefault="006615FC" w:rsidP="006615FC">
      <w:pPr>
        <w:pBdr>
          <w:bottom w:val="single" w:sz="12" w:space="1" w:color="auto"/>
        </w:pBdr>
        <w:spacing w:after="0" w:line="240" w:lineRule="auto"/>
        <w:rPr>
          <w:rFonts w:cs="Arial"/>
          <w:b/>
          <w:color w:val="000000"/>
          <w:sz w:val="24"/>
          <w:szCs w:val="24"/>
          <w:lang w:val="en-US"/>
        </w:rPr>
      </w:pPr>
      <w:r w:rsidRPr="007131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</w:t>
      </w:r>
      <w:r w:rsidRPr="00713198">
        <w:rPr>
          <w:rFonts w:cs="Arial"/>
          <w:b/>
          <w:color w:val="000000"/>
          <w:sz w:val="24"/>
          <w:szCs w:val="24"/>
          <w:lang w:val="en-US"/>
        </w:rPr>
        <w:t>/2018/5209  Sunny Green Farm, Lindale. Approval of details reserved by condition nos 9 (stone boundary wall) and 10 (me</w:t>
      </w:r>
    </w:p>
    <w:p w:rsidR="006615FC" w:rsidRPr="00713198" w:rsidRDefault="006615FC" w:rsidP="006615FC">
      <w:pPr>
        <w:pBdr>
          <w:bottom w:val="single" w:sz="12" w:space="1" w:color="auto"/>
        </w:pBdr>
        <w:spacing w:after="0" w:line="240" w:lineRule="auto"/>
        <w:rPr>
          <w:rFonts w:cs="Arial"/>
          <w:color w:val="000000"/>
          <w:sz w:val="24"/>
          <w:szCs w:val="24"/>
          <w:lang w:val="en-US"/>
        </w:rPr>
      </w:pPr>
    </w:p>
    <w:p w:rsidR="00EF3712" w:rsidRPr="00713198" w:rsidRDefault="004729EC" w:rsidP="00EF3712">
      <w:pPr>
        <w:pBdr>
          <w:bottom w:val="single" w:sz="12" w:space="1" w:color="auto"/>
        </w:pBdr>
        <w:spacing w:after="0" w:line="240" w:lineRule="auto"/>
        <w:rPr>
          <w:rFonts w:cs="Calibri"/>
          <w:caps/>
          <w:sz w:val="24"/>
          <w:szCs w:val="24"/>
        </w:rPr>
      </w:pPr>
      <w:r w:rsidRPr="00713198">
        <w:rPr>
          <w:rFonts w:cs="Calibri"/>
          <w:b/>
          <w:sz w:val="24"/>
          <w:szCs w:val="24"/>
        </w:rPr>
        <w:t xml:space="preserve">AMMENDED PLANS:- </w:t>
      </w:r>
      <w:r w:rsidRPr="00713198">
        <w:rPr>
          <w:rFonts w:cs="Calibri"/>
          <w:sz w:val="24"/>
          <w:szCs w:val="24"/>
        </w:rPr>
        <w:t xml:space="preserve">None,  </w:t>
      </w:r>
      <w:r w:rsidR="00EF3712" w:rsidRPr="00713198">
        <w:rPr>
          <w:rFonts w:cs="Arial"/>
          <w:b/>
          <w:sz w:val="24"/>
          <w:szCs w:val="24"/>
        </w:rPr>
        <w:t>NOTICE OF INTENTION:-</w:t>
      </w:r>
      <w:r w:rsidR="00EF3712" w:rsidRPr="00713198">
        <w:rPr>
          <w:rFonts w:cs="Arial"/>
          <w:sz w:val="24"/>
          <w:szCs w:val="24"/>
        </w:rPr>
        <w:t xml:space="preserve">None,   </w:t>
      </w:r>
      <w:r w:rsidR="00EF3712" w:rsidRPr="00713198">
        <w:rPr>
          <w:rFonts w:cs="Arial"/>
          <w:b/>
          <w:sz w:val="24"/>
          <w:szCs w:val="24"/>
        </w:rPr>
        <w:t>PROPERTY RE-NAMING</w:t>
      </w:r>
      <w:r w:rsidR="00EF3712" w:rsidRPr="00713198">
        <w:rPr>
          <w:rFonts w:cs="Arial"/>
          <w:sz w:val="24"/>
          <w:szCs w:val="24"/>
        </w:rPr>
        <w:t>: None</w:t>
      </w:r>
      <w:r w:rsidR="00BB296D" w:rsidRPr="00713198">
        <w:rPr>
          <w:rFonts w:cs="Arial"/>
          <w:sz w:val="24"/>
          <w:szCs w:val="24"/>
        </w:rPr>
        <w:t xml:space="preserve">, </w:t>
      </w:r>
      <w:r w:rsidR="00EF3712" w:rsidRPr="00713198">
        <w:rPr>
          <w:rFonts w:cs="Arial"/>
          <w:sz w:val="24"/>
          <w:szCs w:val="24"/>
        </w:rPr>
        <w:t xml:space="preserve"> </w:t>
      </w:r>
      <w:r w:rsidR="00EF3712" w:rsidRPr="00713198">
        <w:rPr>
          <w:rFonts w:cs="Arial"/>
          <w:b/>
          <w:sz w:val="24"/>
          <w:szCs w:val="24"/>
        </w:rPr>
        <w:t xml:space="preserve">ENFORCEMENT:  </w:t>
      </w:r>
      <w:r w:rsidR="00EF3712" w:rsidRPr="00713198">
        <w:rPr>
          <w:rFonts w:cs="Arial"/>
          <w:sz w:val="24"/>
          <w:szCs w:val="24"/>
        </w:rPr>
        <w:t>None</w:t>
      </w:r>
      <w:r w:rsidR="00BB296D" w:rsidRPr="00713198">
        <w:rPr>
          <w:rFonts w:cs="Arial"/>
          <w:sz w:val="24"/>
          <w:szCs w:val="24"/>
        </w:rPr>
        <w:t xml:space="preserve">, </w:t>
      </w:r>
      <w:r w:rsidR="00EF3712" w:rsidRPr="00713198">
        <w:rPr>
          <w:rFonts w:cs="Calibri"/>
          <w:b/>
          <w:caps/>
          <w:sz w:val="24"/>
          <w:szCs w:val="24"/>
        </w:rPr>
        <w:t xml:space="preserve">APPLICATIONS PENDING APPROVAL BY LDNPA:- </w:t>
      </w:r>
      <w:r w:rsidR="00BB296D" w:rsidRPr="00713198">
        <w:rPr>
          <w:rFonts w:cs="Calibri"/>
          <w:caps/>
          <w:sz w:val="24"/>
          <w:szCs w:val="24"/>
        </w:rPr>
        <w:t>None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4729EC" w:rsidRPr="00713198" w:rsidRDefault="00EF3712" w:rsidP="004729EC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13198">
        <w:rPr>
          <w:rFonts w:cs="Calibri"/>
          <w:b/>
          <w:bCs/>
          <w:color w:val="000000"/>
          <w:sz w:val="24"/>
          <w:szCs w:val="24"/>
        </w:rPr>
        <w:t>APPLICATION PENDING FURTHER CONSIDERATION</w:t>
      </w:r>
      <w:r w:rsidR="006615FC" w:rsidRPr="00713198">
        <w:rPr>
          <w:rFonts w:cs="Calibri"/>
          <w:b/>
          <w:bCs/>
          <w:color w:val="000000"/>
          <w:sz w:val="24"/>
          <w:szCs w:val="24"/>
        </w:rPr>
        <w:t xml:space="preserve">:- </w:t>
      </w:r>
      <w:r w:rsidR="006615FC" w:rsidRPr="00713198">
        <w:rPr>
          <w:rFonts w:cs="Calibri"/>
          <w:bCs/>
          <w:color w:val="000000"/>
          <w:sz w:val="24"/>
          <w:szCs w:val="24"/>
        </w:rPr>
        <w:t>NONE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b/>
          <w:caps/>
          <w:sz w:val="24"/>
          <w:szCs w:val="24"/>
        </w:rPr>
        <w:t xml:space="preserve">OTHER PLANNING MATTERS:- </w:t>
      </w:r>
      <w:r w:rsidR="006615FC" w:rsidRPr="00713198">
        <w:rPr>
          <w:rFonts w:cs="Arial"/>
          <w:sz w:val="24"/>
          <w:szCs w:val="24"/>
        </w:rPr>
        <w:t>Satisfactory responses regarding concerns about planning breaches, investigations regarding Brocka are ongoing.</w:t>
      </w:r>
    </w:p>
    <w:p w:rsidR="006615FC" w:rsidRPr="00713198" w:rsidRDefault="006615FC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h) Parish Council Representatives Reports </w:t>
      </w:r>
      <w:r w:rsidRPr="00713198">
        <w:rPr>
          <w:rFonts w:cs="Arial"/>
          <w:sz w:val="24"/>
          <w:szCs w:val="24"/>
        </w:rPr>
        <w:t>–</w:t>
      </w:r>
      <w:r w:rsidR="00815D70" w:rsidRPr="00713198">
        <w:rPr>
          <w:rFonts w:cs="Arial"/>
          <w:sz w:val="24"/>
          <w:szCs w:val="24"/>
        </w:rPr>
        <w:t>Grange and Cartmel LAP 26/07/2018 (Cllr Armstrong attended)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:rsidR="00345129" w:rsidRPr="00713198" w:rsidRDefault="00BB296D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i)</w:t>
      </w:r>
      <w:r w:rsidR="00EF3712" w:rsidRPr="00713198">
        <w:rPr>
          <w:rFonts w:cs="Arial"/>
          <w:b/>
          <w:sz w:val="24"/>
          <w:szCs w:val="24"/>
        </w:rPr>
        <w:t xml:space="preserve"> Articles for Parish </w:t>
      </w:r>
      <w:r w:rsidRPr="00713198">
        <w:rPr>
          <w:rFonts w:cs="Arial"/>
          <w:b/>
          <w:sz w:val="24"/>
          <w:szCs w:val="24"/>
        </w:rPr>
        <w:t xml:space="preserve">Magazine </w:t>
      </w:r>
      <w:r w:rsidR="006615FC" w:rsidRPr="00713198">
        <w:rPr>
          <w:rFonts w:cs="Arial"/>
          <w:b/>
          <w:sz w:val="24"/>
          <w:szCs w:val="24"/>
        </w:rPr>
        <w:t xml:space="preserve">October – Deadline 21/09/2018. 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sz w:val="24"/>
          <w:szCs w:val="24"/>
        </w:rPr>
        <w:t xml:space="preserve">Clerk has enquired </w:t>
      </w:r>
      <w:r w:rsidR="00345129" w:rsidRPr="00713198">
        <w:rPr>
          <w:rFonts w:cs="Arial"/>
          <w:sz w:val="24"/>
          <w:szCs w:val="24"/>
        </w:rPr>
        <w:t xml:space="preserve">twice </w:t>
      </w:r>
      <w:r w:rsidRPr="00713198">
        <w:rPr>
          <w:rFonts w:cs="Arial"/>
          <w:sz w:val="24"/>
          <w:szCs w:val="24"/>
        </w:rPr>
        <w:t>when last issue will be publishe</w:t>
      </w:r>
      <w:r w:rsidR="00345129" w:rsidRPr="00713198">
        <w:rPr>
          <w:rFonts w:cs="Arial"/>
          <w:sz w:val="24"/>
          <w:szCs w:val="24"/>
        </w:rPr>
        <w:t>d but has received no response on either occasion.</w:t>
      </w:r>
    </w:p>
    <w:p w:rsidR="005A61DB" w:rsidRPr="00713198" w:rsidRDefault="005A61DB" w:rsidP="00EF3712">
      <w:pPr>
        <w:pBdr>
          <w:bottom w:val="single" w:sz="12" w:space="1" w:color="auto"/>
        </w:pBdr>
        <w:rPr>
          <w:rFonts w:cs="Arial"/>
          <w:b/>
          <w:caps/>
          <w:sz w:val="24"/>
          <w:szCs w:val="24"/>
        </w:rPr>
      </w:pPr>
    </w:p>
    <w:p w:rsidR="006615FC" w:rsidRPr="00713198" w:rsidRDefault="006615FC" w:rsidP="00EF3712">
      <w:pPr>
        <w:pBdr>
          <w:bottom w:val="single" w:sz="12" w:space="1" w:color="auto"/>
        </w:pBdr>
        <w:rPr>
          <w:rFonts w:cs="Arial"/>
          <w:b/>
          <w:caps/>
          <w:sz w:val="24"/>
          <w:szCs w:val="24"/>
        </w:rPr>
      </w:pPr>
      <w:r w:rsidRPr="00713198">
        <w:rPr>
          <w:rFonts w:cs="Arial"/>
          <w:b/>
          <w:caps/>
          <w:sz w:val="24"/>
          <w:szCs w:val="24"/>
        </w:rPr>
        <w:t>__________________________________________________________________________________</w:t>
      </w:r>
    </w:p>
    <w:p w:rsidR="00EF3712" w:rsidRPr="00713198" w:rsidRDefault="00D22AB7" w:rsidP="00EF3712">
      <w:pPr>
        <w:pBdr>
          <w:bottom w:val="single" w:sz="12" w:space="1" w:color="auto"/>
        </w:pBdr>
        <w:rPr>
          <w:rFonts w:cs="Arial"/>
          <w:b/>
          <w:caps/>
          <w:sz w:val="24"/>
          <w:szCs w:val="24"/>
          <w:u w:val="single"/>
        </w:rPr>
      </w:pPr>
      <w:r w:rsidRPr="00713198">
        <w:rPr>
          <w:rFonts w:cs="Arial"/>
          <w:b/>
          <w:caps/>
          <w:sz w:val="24"/>
          <w:szCs w:val="24"/>
          <w:u w:val="single"/>
        </w:rPr>
        <w:t>AgENDA ITEM 6</w:t>
      </w:r>
      <w:r w:rsidR="00EF3712" w:rsidRPr="00713198">
        <w:rPr>
          <w:rFonts w:cs="Arial"/>
          <w:b/>
          <w:caps/>
          <w:sz w:val="24"/>
          <w:szCs w:val="24"/>
          <w:u w:val="single"/>
        </w:rPr>
        <w:t xml:space="preserve">) finance Report FOR Meeting WEDNESDAY </w:t>
      </w:r>
      <w:r w:rsidR="006615FC" w:rsidRPr="00713198">
        <w:rPr>
          <w:rFonts w:cs="Arial"/>
          <w:b/>
          <w:caps/>
          <w:sz w:val="24"/>
          <w:szCs w:val="24"/>
          <w:u w:val="single"/>
        </w:rPr>
        <w:t>12</w:t>
      </w:r>
      <w:r w:rsidR="006615FC" w:rsidRPr="00713198">
        <w:rPr>
          <w:rFonts w:cs="Arial"/>
          <w:b/>
          <w:caps/>
          <w:sz w:val="24"/>
          <w:szCs w:val="24"/>
          <w:u w:val="single"/>
          <w:vertAlign w:val="superscript"/>
        </w:rPr>
        <w:t>th</w:t>
      </w:r>
      <w:r w:rsidR="006615FC" w:rsidRPr="00713198">
        <w:rPr>
          <w:rFonts w:cs="Arial"/>
          <w:b/>
          <w:caps/>
          <w:sz w:val="24"/>
          <w:szCs w:val="24"/>
          <w:u w:val="single"/>
        </w:rPr>
        <w:t xml:space="preserve"> September 2018</w:t>
      </w:r>
      <w:r w:rsidR="00BB296D" w:rsidRPr="00713198">
        <w:rPr>
          <w:rFonts w:cs="Arial"/>
          <w:b/>
          <w:caps/>
          <w:sz w:val="24"/>
          <w:szCs w:val="24"/>
          <w:u w:val="single"/>
        </w:rPr>
        <w:t xml:space="preserve"> </w:t>
      </w:r>
      <w:r w:rsidR="005A61DB" w:rsidRPr="00713198">
        <w:rPr>
          <w:rFonts w:cs="Arial"/>
          <w:b/>
          <w:caps/>
          <w:sz w:val="24"/>
          <w:szCs w:val="24"/>
          <w:u w:val="single"/>
        </w:rPr>
        <w:t>- MEMBERS</w:t>
      </w:r>
      <w:r w:rsidR="00EF3712" w:rsidRPr="00713198">
        <w:rPr>
          <w:rFonts w:cs="Arial"/>
          <w:b/>
          <w:caps/>
          <w:sz w:val="24"/>
          <w:szCs w:val="24"/>
          <w:u w:val="single"/>
        </w:rPr>
        <w:t xml:space="preserve"> to APPROVE payments for ratification.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caps/>
          <w:sz w:val="24"/>
          <w:szCs w:val="24"/>
        </w:rPr>
      </w:pPr>
      <w:r w:rsidRPr="00713198">
        <w:rPr>
          <w:rFonts w:cs="Arial"/>
          <w:b/>
          <w:caps/>
          <w:sz w:val="24"/>
          <w:szCs w:val="24"/>
        </w:rPr>
        <w:t xml:space="preserve">BALANCES AS At </w:t>
      </w:r>
      <w:r w:rsidR="006615FC" w:rsidRPr="00713198">
        <w:rPr>
          <w:rFonts w:cs="Arial"/>
          <w:b/>
          <w:caps/>
          <w:sz w:val="24"/>
          <w:szCs w:val="24"/>
        </w:rPr>
        <w:t>7</w:t>
      </w:r>
      <w:r w:rsidR="006615FC" w:rsidRPr="00713198">
        <w:rPr>
          <w:rFonts w:cs="Arial"/>
          <w:b/>
          <w:caps/>
          <w:sz w:val="24"/>
          <w:szCs w:val="24"/>
          <w:vertAlign w:val="superscript"/>
        </w:rPr>
        <w:t>th</w:t>
      </w:r>
      <w:r w:rsidR="006615FC" w:rsidRPr="00713198">
        <w:rPr>
          <w:rFonts w:cs="Arial"/>
          <w:b/>
          <w:caps/>
          <w:sz w:val="24"/>
          <w:szCs w:val="24"/>
        </w:rPr>
        <w:t xml:space="preserve"> September 2018</w:t>
      </w:r>
      <w:r w:rsidR="00345129" w:rsidRPr="00713198">
        <w:rPr>
          <w:rFonts w:cs="Arial"/>
          <w:b/>
          <w:caps/>
          <w:sz w:val="24"/>
          <w:szCs w:val="24"/>
        </w:rPr>
        <w:t xml:space="preserve"> 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Apprentices            </w:t>
      </w:r>
      <w:r w:rsidR="00210FBE" w:rsidRPr="00713198">
        <w:rPr>
          <w:rFonts w:cs="Arial"/>
          <w:b/>
          <w:sz w:val="24"/>
          <w:szCs w:val="24"/>
        </w:rPr>
        <w:t xml:space="preserve">                         £315.</w:t>
      </w:r>
      <w:r w:rsidR="001126EB" w:rsidRPr="00713198">
        <w:rPr>
          <w:rFonts w:cs="Arial"/>
          <w:b/>
          <w:sz w:val="24"/>
          <w:szCs w:val="24"/>
        </w:rPr>
        <w:t>58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J /W Monument    </w:t>
      </w:r>
      <w:r w:rsidR="00210FBE" w:rsidRPr="00713198">
        <w:rPr>
          <w:rFonts w:cs="Arial"/>
          <w:b/>
          <w:sz w:val="24"/>
          <w:szCs w:val="24"/>
        </w:rPr>
        <w:t xml:space="preserve">                        £3307.09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General                                          £ </w:t>
      </w:r>
      <w:r w:rsidR="003153A3" w:rsidRPr="00713198">
        <w:rPr>
          <w:rFonts w:cs="Arial"/>
          <w:b/>
          <w:sz w:val="24"/>
          <w:szCs w:val="24"/>
        </w:rPr>
        <w:t>27663.55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Toilet Main Fund                           £3394.11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Recreation Ground                        £1735.91</w:t>
      </w:r>
    </w:p>
    <w:p w:rsidR="00EF3712" w:rsidRPr="00713198" w:rsidRDefault="005211F6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VAT outstanding -  £</w:t>
      </w:r>
      <w:r w:rsidR="001126EB" w:rsidRPr="00713198">
        <w:rPr>
          <w:rFonts w:cs="Arial"/>
          <w:b/>
          <w:sz w:val="24"/>
          <w:szCs w:val="24"/>
        </w:rPr>
        <w:t>1205.67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Calibri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Cheques for ratification:</w:t>
      </w:r>
    </w:p>
    <w:tbl>
      <w:tblPr>
        <w:tblW w:w="11052" w:type="dxa"/>
        <w:tblInd w:w="-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5247"/>
        <w:gridCol w:w="1723"/>
        <w:gridCol w:w="1246"/>
      </w:tblGrid>
      <w:tr w:rsidR="00EF3712" w:rsidRPr="00713198" w:rsidTr="00345129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Chq nos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Amount</w:t>
            </w:r>
          </w:p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inc. VAT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VAT</w:t>
            </w:r>
          </w:p>
        </w:tc>
      </w:tr>
      <w:tr w:rsidR="00EF3712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3712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13/07/2018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12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102191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12" w:rsidRPr="00713198" w:rsidRDefault="001126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JOEL DAVENPORT – WINDOW CLEANING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12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18.00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712" w:rsidRPr="00713198" w:rsidRDefault="00EF3712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211F6" w:rsidRPr="00713198" w:rsidTr="00345129">
        <w:trPr>
          <w:trHeight w:val="182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14/07/2018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102192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A640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SLS CUMBRIA JUNE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A6404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594.00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99.00</w:t>
            </w:r>
          </w:p>
        </w:tc>
      </w:tr>
      <w:tr w:rsidR="005211F6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CB792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18/07/2018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CB792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102277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CB792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R J MOORHOUSE – RAILINGS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684.00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114.00</w:t>
            </w:r>
          </w:p>
        </w:tc>
      </w:tr>
      <w:tr w:rsidR="005211F6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22/07/2018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102278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345129">
            <w:pPr>
              <w:spacing w:after="0" w:line="240" w:lineRule="auto"/>
              <w:ind w:left="720" w:hanging="720"/>
              <w:jc w:val="both"/>
              <w:rPr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D COWPERTHWAITE CLERKS SAL JULY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498.36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1F6" w:rsidRPr="00713198" w:rsidRDefault="005211F6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211F6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22/07/2018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102279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1126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HMRC – CLERKS PAYE JULY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99.60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1F6" w:rsidRPr="00713198" w:rsidRDefault="005211F6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211F6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31/07/2018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102280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ind w:left="720" w:hanging="720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2N STAGE PAYMENT TEC LTD HYDRO PROJECT ( AUTH MS)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1000.00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1F6" w:rsidRPr="00713198" w:rsidRDefault="005211F6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211F6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14/08/2018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102281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ind w:left="720" w:hanging="720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CANC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0.00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1F6" w:rsidRPr="00713198" w:rsidRDefault="005211F6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211F6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14/08/2018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102282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1126EB">
            <w:pPr>
              <w:spacing w:after="0" w:line="240" w:lineRule="auto"/>
              <w:ind w:left="720" w:hanging="720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VIKING TONER (NET AMOUT CREDIT BALANCE OF £73.18)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27.88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1F6" w:rsidRPr="00713198" w:rsidRDefault="005211F6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211F6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lastRenderedPageBreak/>
              <w:t>24/08/2018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102283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ind w:left="720" w:hanging="720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CANC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0.00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1F6" w:rsidRPr="00713198" w:rsidRDefault="005211F6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5211F6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24/08/2018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102284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 w:rsidP="001126EB">
            <w:pPr>
              <w:spacing w:after="0" w:line="240" w:lineRule="auto"/>
              <w:ind w:left="720" w:hanging="720"/>
              <w:rPr>
                <w:rFonts w:cs="Arial"/>
                <w:sz w:val="24"/>
                <w:szCs w:val="24"/>
              </w:rPr>
            </w:pPr>
            <w:r w:rsidRPr="00713198">
              <w:rPr>
                <w:sz w:val="24"/>
                <w:szCs w:val="24"/>
              </w:rPr>
              <w:t>D COWPERTHWAITE CLERKS SAL AUGUST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F6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398.76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11F6" w:rsidRPr="00713198" w:rsidRDefault="005211F6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126EB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24/08/2018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102285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HMRC – CLERKS PAYE  AUG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99.60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6EB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126EB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28/08/2018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102286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WATER PLUS WASTE WATER CHARGE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25.53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6EB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1126EB" w:rsidRPr="00713198" w:rsidTr="00345129">
        <w:trPr>
          <w:trHeight w:val="65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05/09/2018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102287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MAKE US A WEBSITE – NEW WEB SITE HOSTING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6EB" w:rsidRPr="00713198" w:rsidRDefault="001126EB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83.99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6EB" w:rsidRPr="00713198" w:rsidRDefault="001126EB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14.00</w:t>
            </w:r>
          </w:p>
        </w:tc>
      </w:tr>
    </w:tbl>
    <w:p w:rsidR="00EF3712" w:rsidRPr="00713198" w:rsidRDefault="00EF3712" w:rsidP="00EF3712">
      <w:pP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Bank Charges:</w:t>
      </w:r>
      <w:r w:rsidRPr="00713198">
        <w:rPr>
          <w:rFonts w:cs="Arial"/>
          <w:b/>
          <w:sz w:val="24"/>
          <w:szCs w:val="24"/>
        </w:rPr>
        <w:tab/>
      </w:r>
      <w:r w:rsidRPr="00713198">
        <w:rPr>
          <w:rFonts w:cs="Arial"/>
          <w:b/>
          <w:sz w:val="24"/>
          <w:szCs w:val="24"/>
        </w:rPr>
        <w:tab/>
      </w:r>
      <w:r w:rsidRPr="00713198">
        <w:rPr>
          <w:rFonts w:cs="Arial"/>
          <w:b/>
          <w:sz w:val="24"/>
          <w:szCs w:val="24"/>
        </w:rPr>
        <w:tab/>
      </w:r>
      <w:r w:rsidRPr="00713198">
        <w:rPr>
          <w:rFonts w:cs="Arial"/>
          <w:b/>
          <w:sz w:val="24"/>
          <w:szCs w:val="24"/>
        </w:rPr>
        <w:tab/>
      </w:r>
      <w:r w:rsidRPr="00713198">
        <w:rPr>
          <w:rFonts w:cs="Arial"/>
          <w:b/>
          <w:sz w:val="24"/>
          <w:szCs w:val="24"/>
        </w:rPr>
        <w:tab/>
      </w:r>
      <w:r w:rsidRPr="00713198">
        <w:rPr>
          <w:rFonts w:cs="Arial"/>
          <w:b/>
          <w:sz w:val="24"/>
          <w:szCs w:val="24"/>
        </w:rPr>
        <w:tab/>
      </w:r>
      <w:r w:rsidRPr="00713198">
        <w:rPr>
          <w:rFonts w:cs="Arial"/>
          <w:b/>
          <w:sz w:val="24"/>
          <w:szCs w:val="24"/>
        </w:rPr>
        <w:tab/>
      </w:r>
      <w:r w:rsidRPr="00713198">
        <w:rPr>
          <w:rFonts w:cs="Arial"/>
          <w:b/>
          <w:sz w:val="24"/>
          <w:szCs w:val="24"/>
        </w:rPr>
        <w:tab/>
      </w:r>
      <w:r w:rsidRPr="00713198">
        <w:rPr>
          <w:rFonts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264"/>
        <w:gridCol w:w="1287"/>
      </w:tblGrid>
      <w:tr w:rsidR="00EF3712" w:rsidRPr="00713198" w:rsidTr="00EF3712">
        <w:trPr>
          <w:trHeight w:val="41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6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Amount</w:t>
            </w:r>
          </w:p>
        </w:tc>
      </w:tr>
      <w:tr w:rsidR="00EF3712" w:rsidRPr="00713198" w:rsidTr="00EF3712">
        <w:trPr>
          <w:trHeight w:val="48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6615F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05/08</w:t>
            </w:r>
            <w:r w:rsidR="00345129" w:rsidRPr="00713198">
              <w:rPr>
                <w:rFonts w:cs="Arial"/>
                <w:sz w:val="24"/>
                <w:szCs w:val="24"/>
              </w:rPr>
              <w:t>/2018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Monthly bank charges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1.66</w:t>
            </w:r>
          </w:p>
        </w:tc>
      </w:tr>
      <w:tr w:rsidR="006615FC" w:rsidRPr="00713198" w:rsidTr="00345129">
        <w:trPr>
          <w:trHeight w:val="48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15FC" w:rsidRPr="00713198" w:rsidRDefault="006615FC" w:rsidP="00CD4B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05/09/2018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5FC" w:rsidRPr="00713198" w:rsidRDefault="006615FC" w:rsidP="00CD4B1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Monthly bank charges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15FC" w:rsidRPr="00713198" w:rsidRDefault="006615FC" w:rsidP="00CD4B15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1.66</w:t>
            </w:r>
          </w:p>
        </w:tc>
      </w:tr>
    </w:tbl>
    <w:p w:rsidR="00EF3712" w:rsidRPr="00713198" w:rsidRDefault="00EF3712" w:rsidP="00EF3712">
      <w:pP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Transfers between accounts since last meeting: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229"/>
        <w:gridCol w:w="1153"/>
      </w:tblGrid>
      <w:tr w:rsidR="00EF3712" w:rsidRPr="00713198" w:rsidTr="00EF371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Amount</w:t>
            </w:r>
          </w:p>
        </w:tc>
      </w:tr>
      <w:tr w:rsidR="00EF3712" w:rsidRPr="00713198" w:rsidTr="00EF3712">
        <w:trPr>
          <w:trHeight w:val="199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F3712" w:rsidRPr="00713198" w:rsidRDefault="00EF37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F3712" w:rsidRPr="00713198" w:rsidRDefault="00EF37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EF3712" w:rsidRPr="00713198" w:rsidRDefault="00EF3712" w:rsidP="00EF3712">
      <w:pP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Receipts since last meeting: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7108"/>
        <w:gridCol w:w="1275"/>
      </w:tblGrid>
      <w:tr w:rsidR="00EF3712" w:rsidRPr="00713198" w:rsidTr="00BF67DA"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7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F3712" w:rsidRPr="00713198" w:rsidRDefault="00EF37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13198">
              <w:rPr>
                <w:rFonts w:cs="Arial"/>
                <w:b/>
                <w:sz w:val="24"/>
                <w:szCs w:val="24"/>
              </w:rPr>
              <w:t>Amount</w:t>
            </w:r>
          </w:p>
        </w:tc>
      </w:tr>
      <w:tr w:rsidR="006615FC" w:rsidRPr="00713198" w:rsidTr="00BF67DA"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15FC" w:rsidRPr="00713198" w:rsidRDefault="001126E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13198">
              <w:rPr>
                <w:rFonts w:cs="Arial"/>
                <w:sz w:val="24"/>
                <w:szCs w:val="24"/>
              </w:rPr>
              <w:t>25/07/2018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5FC" w:rsidRPr="00713198" w:rsidRDefault="006615FC">
            <w:pPr>
              <w:spacing w:after="0" w:line="240" w:lineRule="auto"/>
              <w:rPr>
                <w:rFonts w:cs="Arial"/>
                <w:caps/>
                <w:sz w:val="24"/>
                <w:szCs w:val="24"/>
              </w:rPr>
            </w:pPr>
            <w:r w:rsidRPr="00713198">
              <w:rPr>
                <w:rFonts w:cs="Arial"/>
                <w:caps/>
                <w:sz w:val="24"/>
                <w:szCs w:val="24"/>
              </w:rPr>
              <w:t>Donation for Recreation Ground Toilets Bonus Ball Competition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615FC" w:rsidRPr="00713198" w:rsidRDefault="006615FC">
            <w:pPr>
              <w:spacing w:after="0" w:line="240" w:lineRule="auto"/>
              <w:rPr>
                <w:rFonts w:cs="Arial"/>
                <w:caps/>
                <w:sz w:val="24"/>
                <w:szCs w:val="24"/>
              </w:rPr>
            </w:pPr>
            <w:r w:rsidRPr="00713198">
              <w:rPr>
                <w:rFonts w:cs="Arial"/>
                <w:caps/>
                <w:sz w:val="24"/>
                <w:szCs w:val="24"/>
              </w:rPr>
              <w:t>300.00</w:t>
            </w:r>
          </w:p>
        </w:tc>
      </w:tr>
    </w:tbl>
    <w:p w:rsidR="00EF3712" w:rsidRPr="00713198" w:rsidRDefault="00EF3712" w:rsidP="00EF3712">
      <w:pPr>
        <w:spacing w:after="0" w:line="240" w:lineRule="auto"/>
        <w:rPr>
          <w:rFonts w:cs="Calibri"/>
          <w:b/>
          <w:sz w:val="24"/>
          <w:szCs w:val="24"/>
        </w:rPr>
      </w:pPr>
    </w:p>
    <w:p w:rsidR="00345129" w:rsidRPr="00713198" w:rsidRDefault="005211F6" w:rsidP="00EF3712">
      <w:pPr>
        <w:pBdr>
          <w:bottom w:val="single" w:sz="12" w:space="1" w:color="auto"/>
        </w:pBdr>
        <w:rPr>
          <w:rFonts w:cs="Calibri"/>
          <w:b/>
          <w:i/>
          <w:caps/>
          <w:sz w:val="24"/>
          <w:szCs w:val="24"/>
        </w:rPr>
      </w:pPr>
      <w:r w:rsidRPr="00713198">
        <w:rPr>
          <w:rFonts w:cs="Calibri"/>
          <w:b/>
          <w:i/>
          <w:caps/>
          <w:sz w:val="24"/>
          <w:szCs w:val="24"/>
        </w:rPr>
        <w:t>_________________________________________________________________________________</w:t>
      </w:r>
      <w:r w:rsidR="00456991" w:rsidRPr="00713198">
        <w:rPr>
          <w:rFonts w:cs="Calibri"/>
          <w:b/>
          <w:i/>
          <w:caps/>
          <w:sz w:val="24"/>
          <w:szCs w:val="24"/>
        </w:rPr>
        <w:t>_</w:t>
      </w:r>
    </w:p>
    <w:p w:rsidR="00EF3712" w:rsidRPr="00713198" w:rsidRDefault="00D22AB7" w:rsidP="00EF3712">
      <w:pPr>
        <w:pBdr>
          <w:bottom w:val="single" w:sz="12" w:space="1" w:color="auto"/>
        </w:pBdr>
        <w:rPr>
          <w:rFonts w:cs="Calibri"/>
          <w:b/>
          <w:caps/>
          <w:sz w:val="24"/>
          <w:szCs w:val="24"/>
          <w:u w:val="single"/>
        </w:rPr>
      </w:pPr>
      <w:r w:rsidRPr="00713198">
        <w:rPr>
          <w:rFonts w:cs="Calibri"/>
          <w:b/>
          <w:i/>
          <w:caps/>
          <w:sz w:val="24"/>
          <w:szCs w:val="24"/>
          <w:u w:val="single"/>
        </w:rPr>
        <w:t>AGENDA ITEM 7</w:t>
      </w:r>
      <w:r w:rsidR="00EF3712" w:rsidRPr="00713198">
        <w:rPr>
          <w:rFonts w:cs="Calibri"/>
          <w:b/>
          <w:i/>
          <w:caps/>
          <w:sz w:val="24"/>
          <w:szCs w:val="24"/>
          <w:u w:val="single"/>
        </w:rPr>
        <w:t xml:space="preserve">) GDPR Regulations 2018 </w:t>
      </w:r>
      <w:r w:rsidR="00EF3712" w:rsidRPr="00713198">
        <w:rPr>
          <w:rFonts w:cs="Calibri"/>
          <w:b/>
          <w:caps/>
          <w:sz w:val="24"/>
          <w:szCs w:val="24"/>
          <w:u w:val="single"/>
        </w:rPr>
        <w:t xml:space="preserve"> -Report from clerk regarding Parish Council compliance with new legislation.</w:t>
      </w:r>
    </w:p>
    <w:p w:rsidR="00EF3712" w:rsidRPr="00713198" w:rsidRDefault="00EF3712" w:rsidP="00EF3712">
      <w:pPr>
        <w:pBdr>
          <w:bottom w:val="single" w:sz="12" w:space="1" w:color="auto"/>
        </w:pBdr>
        <w:rPr>
          <w:sz w:val="24"/>
          <w:szCs w:val="24"/>
        </w:rPr>
      </w:pPr>
      <w:r w:rsidRPr="00713198">
        <w:rPr>
          <w:sz w:val="24"/>
          <w:szCs w:val="24"/>
        </w:rPr>
        <w:t xml:space="preserve">The </w:t>
      </w:r>
      <w:r w:rsidR="00281A2E" w:rsidRPr="00713198">
        <w:rPr>
          <w:sz w:val="24"/>
          <w:szCs w:val="24"/>
        </w:rPr>
        <w:t xml:space="preserve">Privacy notices for the Public </w:t>
      </w:r>
      <w:r w:rsidRPr="00713198">
        <w:rPr>
          <w:sz w:val="24"/>
          <w:szCs w:val="24"/>
        </w:rPr>
        <w:t xml:space="preserve">and Councillors and staff and contractors/suppliers etc are </w:t>
      </w:r>
      <w:r w:rsidR="00456991" w:rsidRPr="00713198">
        <w:rPr>
          <w:sz w:val="24"/>
          <w:szCs w:val="24"/>
        </w:rPr>
        <w:t xml:space="preserve"> complete a</w:t>
      </w:r>
      <w:r w:rsidRPr="00713198">
        <w:rPr>
          <w:sz w:val="24"/>
          <w:szCs w:val="24"/>
        </w:rPr>
        <w:t xml:space="preserve">nd </w:t>
      </w:r>
      <w:r w:rsidR="00456991" w:rsidRPr="00713198">
        <w:rPr>
          <w:sz w:val="24"/>
          <w:szCs w:val="24"/>
        </w:rPr>
        <w:t xml:space="preserve">resolution to </w:t>
      </w:r>
      <w:r w:rsidRPr="00713198">
        <w:rPr>
          <w:sz w:val="24"/>
          <w:szCs w:val="24"/>
        </w:rPr>
        <w:t>approve and adopt.  These are being provided from the outcomes of the checklist and templates provided by NALC.</w:t>
      </w:r>
    </w:p>
    <w:p w:rsidR="00EF3712" w:rsidRPr="00713198" w:rsidRDefault="00EF3712" w:rsidP="00EF3712">
      <w:pPr>
        <w:pBdr>
          <w:bottom w:val="single" w:sz="12" w:space="1" w:color="auto"/>
        </w:pBdr>
        <w:rPr>
          <w:b/>
          <w:sz w:val="24"/>
          <w:szCs w:val="24"/>
        </w:rPr>
      </w:pPr>
      <w:r w:rsidRPr="00713198">
        <w:rPr>
          <w:b/>
          <w:sz w:val="24"/>
          <w:szCs w:val="24"/>
        </w:rPr>
        <w:t>Clerk to take questions from members</w:t>
      </w:r>
    </w:p>
    <w:p w:rsidR="00EF3712" w:rsidRPr="00713198" w:rsidRDefault="00EF3712" w:rsidP="00EF3712">
      <w:pPr>
        <w:pBdr>
          <w:bottom w:val="single" w:sz="12" w:space="1" w:color="auto"/>
        </w:pBdr>
        <w:rPr>
          <w:rFonts w:cs="Calibri"/>
          <w:b/>
          <w:sz w:val="24"/>
          <w:szCs w:val="24"/>
        </w:rPr>
      </w:pPr>
      <w:r w:rsidRPr="00713198">
        <w:rPr>
          <w:rFonts w:cs="Calibri"/>
          <w:b/>
          <w:sz w:val="24"/>
          <w:szCs w:val="24"/>
        </w:rPr>
        <w:t>i) Members to approve and adopt Parish Council GDPR Policy Appendix 3</w:t>
      </w:r>
    </w:p>
    <w:p w:rsidR="005A61DB" w:rsidRPr="00713198" w:rsidRDefault="00EF3712" w:rsidP="005A61DB">
      <w:pPr>
        <w:pBdr>
          <w:bottom w:val="single" w:sz="12" w:space="1" w:color="auto"/>
        </w:pBdr>
        <w:rPr>
          <w:rFonts w:cs="Calibri"/>
          <w:b/>
          <w:sz w:val="24"/>
          <w:szCs w:val="24"/>
        </w:rPr>
      </w:pPr>
      <w:r w:rsidRPr="00713198">
        <w:rPr>
          <w:rFonts w:cs="Calibri"/>
          <w:b/>
          <w:sz w:val="24"/>
          <w:szCs w:val="24"/>
        </w:rPr>
        <w:t>ii</w:t>
      </w:r>
      <w:r w:rsidR="00436500" w:rsidRPr="00713198">
        <w:rPr>
          <w:rFonts w:cs="Calibri"/>
          <w:b/>
          <w:sz w:val="24"/>
          <w:szCs w:val="24"/>
        </w:rPr>
        <w:t>) Members</w:t>
      </w:r>
      <w:r w:rsidRPr="00713198">
        <w:rPr>
          <w:rFonts w:cs="Calibri"/>
          <w:b/>
          <w:sz w:val="24"/>
          <w:szCs w:val="24"/>
        </w:rPr>
        <w:t xml:space="preserve"> to approve and adopt GDPR Privacy Policy for Parish Website   Appendix 4</w:t>
      </w:r>
    </w:p>
    <w:p w:rsidR="00CE6E54" w:rsidRPr="00713198" w:rsidRDefault="00CE6E54" w:rsidP="005A61DB">
      <w:pPr>
        <w:pBdr>
          <w:bottom w:val="single" w:sz="12" w:space="1" w:color="auto"/>
        </w:pBdr>
        <w:rPr>
          <w:rFonts w:cs="Calibri"/>
          <w:b/>
          <w:sz w:val="24"/>
          <w:szCs w:val="24"/>
        </w:rPr>
      </w:pPr>
      <w:r w:rsidRPr="00713198">
        <w:rPr>
          <w:rFonts w:cs="Calibri"/>
          <w:b/>
          <w:sz w:val="24"/>
          <w:szCs w:val="24"/>
        </w:rPr>
        <w:t>iii) Members to approve and Adopt Privacy and Consent for Councillors , staff members and anyone else with a role in the Council.</w:t>
      </w:r>
    </w:p>
    <w:p w:rsidR="00456991" w:rsidRDefault="00CE6E54" w:rsidP="00713198">
      <w:pPr>
        <w:pBdr>
          <w:bottom w:val="single" w:sz="12" w:space="1" w:color="auto"/>
        </w:pBdr>
        <w:rPr>
          <w:rFonts w:cs="Calibri"/>
          <w:b/>
          <w:sz w:val="24"/>
          <w:szCs w:val="24"/>
        </w:rPr>
      </w:pPr>
      <w:r w:rsidRPr="00713198">
        <w:rPr>
          <w:rFonts w:cs="Calibri"/>
          <w:b/>
          <w:sz w:val="24"/>
          <w:szCs w:val="24"/>
        </w:rPr>
        <w:t>iv) Members to approve and Adopt Privacy and Consent for Residents and the General Public.</w:t>
      </w:r>
    </w:p>
    <w:p w:rsidR="00456991" w:rsidRPr="00713198" w:rsidRDefault="00713198" w:rsidP="00713198">
      <w:pPr>
        <w:pBdr>
          <w:bottom w:val="single" w:sz="12" w:space="1" w:color="auto"/>
        </w:pBd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______________________________________________________________________________</w:t>
      </w:r>
    </w:p>
    <w:p w:rsidR="00456991" w:rsidRPr="00713198" w:rsidRDefault="00456991" w:rsidP="00EF3712">
      <w:pPr>
        <w:pBdr>
          <w:bottom w:val="single" w:sz="12" w:space="1" w:color="auto"/>
        </w:pBdr>
        <w:spacing w:after="0" w:line="240" w:lineRule="auto"/>
        <w:rPr>
          <w:rFonts w:cs="Calibri"/>
          <w:b/>
          <w:caps/>
          <w:sz w:val="24"/>
          <w:szCs w:val="24"/>
          <w:u w:val="single"/>
        </w:rPr>
      </w:pPr>
    </w:p>
    <w:p w:rsidR="00456991" w:rsidRPr="00713198" w:rsidRDefault="00456991" w:rsidP="00EF3712">
      <w:pPr>
        <w:pBdr>
          <w:bottom w:val="single" w:sz="12" w:space="1" w:color="auto"/>
        </w:pBdr>
        <w:spacing w:after="0" w:line="240" w:lineRule="auto"/>
        <w:rPr>
          <w:rFonts w:cs="Calibri"/>
          <w:b/>
          <w:caps/>
          <w:sz w:val="24"/>
          <w:szCs w:val="24"/>
          <w:u w:val="single"/>
        </w:rPr>
      </w:pPr>
    </w:p>
    <w:p w:rsidR="00EF3712" w:rsidRPr="00713198" w:rsidRDefault="00D22AB7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Calibri"/>
          <w:b/>
          <w:caps/>
          <w:sz w:val="24"/>
          <w:szCs w:val="24"/>
          <w:u w:val="single"/>
        </w:rPr>
        <w:t xml:space="preserve">AGENDA ITEM </w:t>
      </w:r>
      <w:r w:rsidR="00456991" w:rsidRPr="00713198">
        <w:rPr>
          <w:rFonts w:cs="Calibri"/>
          <w:b/>
          <w:caps/>
          <w:sz w:val="24"/>
          <w:szCs w:val="24"/>
          <w:u w:val="single"/>
        </w:rPr>
        <w:t>8</w:t>
      </w:r>
      <w:r w:rsidR="00EF3712" w:rsidRPr="00713198">
        <w:rPr>
          <w:rFonts w:cs="Calibri"/>
          <w:b/>
          <w:caps/>
          <w:sz w:val="24"/>
          <w:szCs w:val="24"/>
          <w:u w:val="single"/>
        </w:rPr>
        <w:t xml:space="preserve"> -Planning Applications TO BE RATIFIED UNDER CLERKS DELEGATED POWERS AND/OR approved</w:t>
      </w:r>
    </w:p>
    <w:p w:rsidR="00456991" w:rsidRDefault="00EF3712" w:rsidP="00EF3712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Report and ratification of planning applications dealt with under Clerk’s delegated powers since last meeting</w:t>
      </w:r>
      <w:r w:rsidRPr="00713198">
        <w:rPr>
          <w:rFonts w:cs="Arial"/>
          <w:sz w:val="24"/>
          <w:szCs w:val="24"/>
        </w:rPr>
        <w:t xml:space="preserve"> </w:t>
      </w:r>
      <w:r w:rsidRPr="00713198">
        <w:rPr>
          <w:rFonts w:cs="Arial"/>
          <w:b/>
          <w:sz w:val="24"/>
          <w:szCs w:val="24"/>
        </w:rPr>
        <w:t xml:space="preserve">– </w:t>
      </w:r>
      <w:r w:rsidRPr="00713198">
        <w:rPr>
          <w:rFonts w:cs="Arial"/>
          <w:sz w:val="24"/>
          <w:szCs w:val="24"/>
        </w:rPr>
        <w:t>None</w:t>
      </w:r>
    </w:p>
    <w:p w:rsidR="00713198" w:rsidRDefault="00713198" w:rsidP="00EF3712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713198" w:rsidRPr="00713198" w:rsidRDefault="00713198" w:rsidP="00EF3712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3379BD" w:rsidRPr="00713198" w:rsidRDefault="00EF3712" w:rsidP="00EF3712">
      <w:pPr>
        <w:pBdr>
          <w:bottom w:val="single" w:sz="12" w:space="1" w:color="auto"/>
        </w:pBdr>
        <w:rPr>
          <w:rFonts w:cs="Arial"/>
          <w:b/>
          <w:sz w:val="24"/>
          <w:szCs w:val="24"/>
          <w:u w:val="single"/>
        </w:rPr>
      </w:pPr>
      <w:r w:rsidRPr="00713198">
        <w:rPr>
          <w:rFonts w:cs="Arial"/>
          <w:b/>
          <w:sz w:val="24"/>
          <w:szCs w:val="24"/>
          <w:u w:val="single"/>
        </w:rPr>
        <w:t xml:space="preserve">New Planning applications received to be considered by Parish Council:- </w:t>
      </w:r>
    </w:p>
    <w:p w:rsidR="003379BD" w:rsidRPr="00713198" w:rsidRDefault="003379BD" w:rsidP="003379BD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7/2018/5496 Lindale Inn, Lindale</w:t>
      </w:r>
      <w:r w:rsidRPr="00713198">
        <w:rPr>
          <w:rFonts w:cs="Arial"/>
          <w:sz w:val="24"/>
          <w:szCs w:val="24"/>
        </w:rPr>
        <w:t xml:space="preserve"> -Proposed Change of use from Public House to car sales and office including demolition and part rebuild, car parking, landscape and drainage work and public amenity area.</w:t>
      </w:r>
    </w:p>
    <w:p w:rsidR="003379BD" w:rsidRPr="00713198" w:rsidRDefault="003379BD" w:rsidP="003379BD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7/2018/5415 BMW Lloyd South Lakes</w:t>
      </w:r>
      <w:r w:rsidRPr="00713198">
        <w:rPr>
          <w:rFonts w:cs="Arial"/>
          <w:sz w:val="24"/>
          <w:szCs w:val="24"/>
        </w:rPr>
        <w:t xml:space="preserve"> -Proposed extension to BMW showroom</w:t>
      </w:r>
    </w:p>
    <w:p w:rsidR="003379BD" w:rsidRPr="00713198" w:rsidRDefault="003379BD" w:rsidP="003379BD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Other Planning issues arising since last meeting: </w:t>
      </w:r>
      <w:r w:rsidRPr="00713198">
        <w:rPr>
          <w:rFonts w:cs="Arial"/>
          <w:sz w:val="24"/>
          <w:szCs w:val="24"/>
        </w:rPr>
        <w:t xml:space="preserve">- </w:t>
      </w:r>
    </w:p>
    <w:p w:rsidR="003379BD" w:rsidRPr="00713198" w:rsidRDefault="003379BD" w:rsidP="003379BD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- Update on issues causing concern reported in April 18. </w:t>
      </w:r>
      <w:r w:rsidRPr="00713198">
        <w:rPr>
          <w:rFonts w:cs="Arial"/>
          <w:sz w:val="24"/>
          <w:szCs w:val="24"/>
        </w:rPr>
        <w:t>Only outstanding complaint is land at Brocka, LDNPA have now correctly identified the location and currently investigating.</w:t>
      </w:r>
    </w:p>
    <w:p w:rsidR="00510002" w:rsidRPr="00713198" w:rsidRDefault="003379BD" w:rsidP="00510002">
      <w:pPr>
        <w:pBdr>
          <w:bottom w:val="single" w:sz="12" w:space="1" w:color="auto"/>
        </w:pBdr>
        <w:rPr>
          <w:sz w:val="24"/>
          <w:szCs w:val="24"/>
        </w:rPr>
      </w:pPr>
      <w:r w:rsidRPr="00713198">
        <w:rPr>
          <w:b/>
          <w:sz w:val="24"/>
          <w:szCs w:val="24"/>
        </w:rPr>
        <w:t xml:space="preserve">- </w:t>
      </w:r>
      <w:r w:rsidR="00510002" w:rsidRPr="00713198">
        <w:rPr>
          <w:b/>
          <w:sz w:val="24"/>
          <w:szCs w:val="24"/>
        </w:rPr>
        <w:t xml:space="preserve">LDNPA Development Management Update June 2018 – </w:t>
      </w:r>
      <w:r w:rsidR="00510002" w:rsidRPr="00713198">
        <w:rPr>
          <w:sz w:val="24"/>
          <w:szCs w:val="24"/>
        </w:rPr>
        <w:t xml:space="preserve">Paperless planning applications to be viewed via LDNPA planning portal. </w:t>
      </w:r>
    </w:p>
    <w:p w:rsidR="00510002" w:rsidRPr="00713198" w:rsidRDefault="003379BD" w:rsidP="00510002">
      <w:pPr>
        <w:pBdr>
          <w:bottom w:val="single" w:sz="12" w:space="1" w:color="auto"/>
        </w:pBdr>
        <w:rPr>
          <w:sz w:val="24"/>
          <w:szCs w:val="24"/>
        </w:rPr>
      </w:pPr>
      <w:r w:rsidRPr="00713198">
        <w:rPr>
          <w:b/>
          <w:sz w:val="24"/>
          <w:szCs w:val="24"/>
        </w:rPr>
        <w:t>ACTION :_</w:t>
      </w:r>
      <w:r w:rsidRPr="00713198">
        <w:rPr>
          <w:sz w:val="24"/>
          <w:szCs w:val="24"/>
        </w:rPr>
        <w:t xml:space="preserve"> </w:t>
      </w:r>
      <w:r w:rsidR="00510002" w:rsidRPr="00713198">
        <w:rPr>
          <w:sz w:val="24"/>
          <w:szCs w:val="24"/>
        </w:rPr>
        <w:t>Members to dis</w:t>
      </w:r>
      <w:r w:rsidRPr="00713198">
        <w:rPr>
          <w:sz w:val="24"/>
          <w:szCs w:val="24"/>
        </w:rPr>
        <w:t>cuss the issues causing concern. Cllr Armstrong is to attend September meeting of Cartmel Fell PC following invitation from Cllr Marian Smith as they have similar concerns and issues.</w:t>
      </w:r>
    </w:p>
    <w:p w:rsidR="00510002" w:rsidRPr="00713198" w:rsidRDefault="00510002" w:rsidP="0071319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13198">
        <w:rPr>
          <w:sz w:val="24"/>
          <w:szCs w:val="24"/>
        </w:rPr>
        <w:t>1) Access to plans – via portal , proposed paper plans until January 2019</w:t>
      </w:r>
    </w:p>
    <w:p w:rsidR="00510002" w:rsidRPr="00713198" w:rsidRDefault="00510002" w:rsidP="0071319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13198">
        <w:rPr>
          <w:sz w:val="24"/>
          <w:szCs w:val="24"/>
        </w:rPr>
        <w:t xml:space="preserve">2) Site notice only – no notification to neighbours. </w:t>
      </w:r>
    </w:p>
    <w:p w:rsidR="00510002" w:rsidRPr="00713198" w:rsidRDefault="00510002" w:rsidP="0071319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13198">
        <w:rPr>
          <w:sz w:val="24"/>
          <w:szCs w:val="24"/>
        </w:rPr>
        <w:t xml:space="preserve">3) No letters to those who commented on previous applications </w:t>
      </w:r>
    </w:p>
    <w:p w:rsidR="00EF3712" w:rsidRPr="00713198" w:rsidRDefault="00510002" w:rsidP="0071319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713198">
        <w:rPr>
          <w:sz w:val="24"/>
          <w:szCs w:val="24"/>
        </w:rPr>
        <w:t>4) Anyone commenting will not receive updated plans.</w:t>
      </w:r>
    </w:p>
    <w:p w:rsidR="00510002" w:rsidRPr="00713198" w:rsidRDefault="00BB296D" w:rsidP="00713198">
      <w:pPr>
        <w:pBdr>
          <w:bottom w:val="single" w:sz="12" w:space="1" w:color="auto"/>
        </w:pBdr>
        <w:spacing w:after="0" w:line="240" w:lineRule="auto"/>
        <w:rPr>
          <w:i/>
          <w:sz w:val="24"/>
          <w:szCs w:val="24"/>
        </w:rPr>
      </w:pPr>
      <w:r w:rsidRPr="00713198">
        <w:rPr>
          <w:i/>
          <w:sz w:val="24"/>
          <w:szCs w:val="24"/>
        </w:rPr>
        <w:t>We have also received communication via CALC that funding may be available for projectors to allow planning applications to be displayed electronically at PC meetings.</w:t>
      </w:r>
    </w:p>
    <w:p w:rsidR="00EF3712" w:rsidRPr="00713198" w:rsidRDefault="00EF3712" w:rsidP="00EF3712">
      <w:pPr>
        <w:pStyle w:val="Header"/>
        <w:rPr>
          <w:rFonts w:ascii="Calibri" w:eastAsia="Calibri" w:hAnsi="Calibri" w:cs="Arial"/>
          <w:b/>
          <w:u w:val="single"/>
        </w:rPr>
      </w:pPr>
      <w:r w:rsidRPr="00713198">
        <w:rPr>
          <w:rFonts w:ascii="Calibri" w:eastAsia="Calibri" w:hAnsi="Calibri" w:cs="Arial"/>
          <w:b/>
          <w:u w:val="single"/>
        </w:rPr>
        <w:t xml:space="preserve">AGENDA ITEM </w:t>
      </w:r>
      <w:r w:rsidR="00456991" w:rsidRPr="00713198">
        <w:rPr>
          <w:rFonts w:ascii="Calibri" w:eastAsia="Calibri" w:hAnsi="Calibri" w:cs="Arial"/>
          <w:b/>
          <w:u w:val="single"/>
        </w:rPr>
        <w:t>9</w:t>
      </w:r>
      <w:r w:rsidR="00D22AB7" w:rsidRPr="00713198">
        <w:rPr>
          <w:rFonts w:ascii="Calibri" w:eastAsia="Calibri" w:hAnsi="Calibri" w:cs="Arial"/>
          <w:b/>
          <w:u w:val="single"/>
        </w:rPr>
        <w:t xml:space="preserve">) </w:t>
      </w:r>
      <w:r w:rsidRPr="00713198">
        <w:rPr>
          <w:rFonts w:ascii="Calibri" w:eastAsia="Calibri" w:hAnsi="Calibri" w:cs="Arial"/>
          <w:b/>
          <w:u w:val="single"/>
        </w:rPr>
        <w:t>ENVIROMENT</w:t>
      </w:r>
    </w:p>
    <w:p w:rsidR="00EF3712" w:rsidRPr="00713198" w:rsidRDefault="00EF3712" w:rsidP="00F573F3">
      <w:pPr>
        <w:pStyle w:val="Header"/>
        <w:rPr>
          <w:rFonts w:ascii="Calibri" w:eastAsia="Calibri" w:hAnsi="Calibri" w:cs="Arial"/>
          <w:b/>
        </w:rPr>
      </w:pPr>
      <w:r w:rsidRPr="00713198">
        <w:rPr>
          <w:rFonts w:ascii="Calibri" w:eastAsia="Calibri" w:hAnsi="Calibri" w:cs="Arial"/>
          <w:b/>
        </w:rPr>
        <w:t xml:space="preserve">NEW HIGHWAYS ISSUES/ENVIRONMENT ISSUES:- </w:t>
      </w:r>
      <w:r w:rsidR="005A61DB" w:rsidRPr="00713198">
        <w:rPr>
          <w:rFonts w:ascii="Calibri" w:eastAsia="Calibri" w:hAnsi="Calibri" w:cs="Arial"/>
          <w:b/>
        </w:rPr>
        <w:t xml:space="preserve"> </w:t>
      </w:r>
    </w:p>
    <w:p w:rsidR="00F573F3" w:rsidRPr="00713198" w:rsidRDefault="00F573F3" w:rsidP="00F573F3">
      <w:pPr>
        <w:pBdr>
          <w:bottom w:val="single" w:sz="12" w:space="1" w:color="auto"/>
        </w:pBdr>
        <w:rPr>
          <w:rFonts w:cs="Calibri"/>
          <w:sz w:val="24"/>
          <w:szCs w:val="24"/>
        </w:rPr>
      </w:pPr>
      <w:r w:rsidRPr="00713198">
        <w:rPr>
          <w:rFonts w:cs="Calibri"/>
          <w:b/>
          <w:sz w:val="24"/>
          <w:szCs w:val="24"/>
        </w:rPr>
        <w:t xml:space="preserve">– </w:t>
      </w:r>
      <w:r w:rsidRPr="00713198">
        <w:rPr>
          <w:rFonts w:cs="Calibri"/>
          <w:sz w:val="24"/>
          <w:szCs w:val="24"/>
        </w:rPr>
        <w:t>Trails motorcycles using bridleways at Hollow Lane/Hampsfield.  Causing damage to bridleway/paths and disruption to other users</w:t>
      </w:r>
    </w:p>
    <w:p w:rsidR="00F573F3" w:rsidRPr="00713198" w:rsidRDefault="00F573F3" w:rsidP="00F573F3">
      <w:pPr>
        <w:pBdr>
          <w:bottom w:val="single" w:sz="12" w:space="1" w:color="auto"/>
        </w:pBdr>
        <w:rPr>
          <w:rFonts w:cs="Calibri"/>
          <w:sz w:val="24"/>
          <w:szCs w:val="24"/>
        </w:rPr>
      </w:pPr>
      <w:r w:rsidRPr="00713198">
        <w:rPr>
          <w:rFonts w:cs="Calibri"/>
          <w:sz w:val="24"/>
          <w:szCs w:val="24"/>
        </w:rPr>
        <w:t>- Agree date for Autumn litter pick.</w:t>
      </w:r>
    </w:p>
    <w:p w:rsidR="00D551AD" w:rsidRPr="00713198" w:rsidRDefault="00D551AD" w:rsidP="00F573F3">
      <w:pPr>
        <w:pBdr>
          <w:bottom w:val="single" w:sz="12" w:space="1" w:color="auto"/>
        </w:pBdr>
        <w:rPr>
          <w:rFonts w:cs="Calibri"/>
          <w:sz w:val="24"/>
          <w:szCs w:val="24"/>
        </w:rPr>
      </w:pPr>
      <w:r w:rsidRPr="00713198">
        <w:rPr>
          <w:rFonts w:cs="Calibri"/>
          <w:sz w:val="24"/>
          <w:szCs w:val="24"/>
        </w:rPr>
        <w:t>- Complaint about grass cutting and missed cutting from local resident – Grass is usually left but not usually as thick and long as after recent growth spurt, area by basketball court missed due to family picnicking and no access</w:t>
      </w:r>
    </w:p>
    <w:p w:rsidR="00F573F3" w:rsidRPr="00713198" w:rsidRDefault="00EF3712" w:rsidP="00F573F3">
      <w:pPr>
        <w:pBdr>
          <w:bottom w:val="single" w:sz="12" w:space="1" w:color="auto"/>
        </w:pBdr>
        <w:rPr>
          <w:rFonts w:cs="Calibri"/>
          <w:szCs w:val="24"/>
        </w:rPr>
      </w:pPr>
      <w:r w:rsidRPr="00713198">
        <w:rPr>
          <w:rFonts w:cs="Arial"/>
          <w:b/>
          <w:szCs w:val="24"/>
        </w:rPr>
        <w:t>ENVIRONMENT- ONGOING ISSUES:</w:t>
      </w:r>
    </w:p>
    <w:p w:rsidR="00F573F3" w:rsidRPr="00713198" w:rsidRDefault="00EF3712" w:rsidP="00F573F3">
      <w:pPr>
        <w:pBdr>
          <w:bottom w:val="single" w:sz="12" w:space="1" w:color="auto"/>
        </w:pBdr>
        <w:rPr>
          <w:rFonts w:cs="Calibri"/>
          <w:szCs w:val="24"/>
        </w:rPr>
      </w:pPr>
      <w:r w:rsidRPr="00713198">
        <w:rPr>
          <w:rFonts w:cs="Arial"/>
          <w:b/>
          <w:szCs w:val="24"/>
          <w:u w:val="single"/>
        </w:rPr>
        <w:t>Memorial Bench on Grange Road</w:t>
      </w:r>
      <w:r w:rsidR="003379BD" w:rsidRPr="00713198">
        <w:rPr>
          <w:rFonts w:cs="Arial"/>
          <w:b/>
          <w:szCs w:val="24"/>
          <w:u w:val="single"/>
        </w:rPr>
        <w:t xml:space="preserve"> – </w:t>
      </w:r>
      <w:r w:rsidR="003379BD" w:rsidRPr="00713198">
        <w:rPr>
          <w:rFonts w:cs="Arial"/>
          <w:szCs w:val="24"/>
        </w:rPr>
        <w:t xml:space="preserve">Clerk liaising with CCC for agreement to site on highway at </w:t>
      </w:r>
      <w:r w:rsidR="00A403FC" w:rsidRPr="00713198">
        <w:rPr>
          <w:rFonts w:cs="Arial"/>
          <w:szCs w:val="24"/>
        </w:rPr>
        <w:t>family’s</w:t>
      </w:r>
      <w:r w:rsidR="003379BD" w:rsidRPr="00713198">
        <w:rPr>
          <w:rFonts w:cs="Arial"/>
          <w:szCs w:val="24"/>
        </w:rPr>
        <w:t xml:space="preserve"> request, they do not want to consider any other locations.</w:t>
      </w:r>
    </w:p>
    <w:p w:rsidR="00EF3712" w:rsidRPr="00713198" w:rsidRDefault="00EF3712" w:rsidP="00F573F3">
      <w:pPr>
        <w:pBdr>
          <w:bottom w:val="single" w:sz="12" w:space="1" w:color="auto"/>
        </w:pBdr>
        <w:rPr>
          <w:rFonts w:cs="Calibri"/>
          <w:szCs w:val="24"/>
        </w:rPr>
      </w:pPr>
      <w:r w:rsidRPr="00713198">
        <w:rPr>
          <w:rFonts w:cs="Arial"/>
          <w:b/>
          <w:szCs w:val="24"/>
          <w:u w:val="single"/>
        </w:rPr>
        <w:t xml:space="preserve">CCC Highway Faults reports HIMS – </w:t>
      </w:r>
    </w:p>
    <w:p w:rsidR="00436500" w:rsidRPr="00713198" w:rsidRDefault="00436500" w:rsidP="000B1908">
      <w:pPr>
        <w:pBdr>
          <w:bottom w:val="single" w:sz="12" w:space="1" w:color="auto"/>
        </w:pBdr>
        <w:spacing w:after="120" w:line="240" w:lineRule="auto"/>
        <w:rPr>
          <w:rFonts w:cs="Arial"/>
          <w:szCs w:val="24"/>
        </w:rPr>
      </w:pPr>
      <w:r w:rsidRPr="00713198">
        <w:rPr>
          <w:rFonts w:cs="Arial"/>
          <w:b/>
          <w:szCs w:val="24"/>
          <w:u w:val="single"/>
        </w:rPr>
        <w:t xml:space="preserve">- Broken NO ENTRY sign at  A590/B5271 exit – </w:t>
      </w:r>
      <w:r w:rsidRPr="00713198">
        <w:rPr>
          <w:rFonts w:cs="Arial"/>
          <w:szCs w:val="24"/>
        </w:rPr>
        <w:t>Reported HIMS Ref W1880934054</w:t>
      </w:r>
      <w:r w:rsidR="003379BD" w:rsidRPr="00713198">
        <w:rPr>
          <w:rFonts w:cs="Arial"/>
          <w:szCs w:val="24"/>
        </w:rPr>
        <w:t xml:space="preserve">- Cllr Wearing followed up </w:t>
      </w:r>
      <w:r w:rsidR="00A403FC" w:rsidRPr="00713198">
        <w:rPr>
          <w:rFonts w:cs="Arial"/>
          <w:szCs w:val="24"/>
        </w:rPr>
        <w:t xml:space="preserve">July </w:t>
      </w:r>
      <w:r w:rsidR="003379BD" w:rsidRPr="00713198">
        <w:rPr>
          <w:rFonts w:cs="Arial"/>
          <w:szCs w:val="24"/>
        </w:rPr>
        <w:t>as priority due to hazard</w:t>
      </w:r>
    </w:p>
    <w:p w:rsidR="00EF3712" w:rsidRPr="00713198" w:rsidRDefault="00EF3712" w:rsidP="000B1908">
      <w:pPr>
        <w:pBdr>
          <w:bottom w:val="single" w:sz="12" w:space="1" w:color="auto"/>
        </w:pBdr>
        <w:spacing w:after="120" w:line="240" w:lineRule="auto"/>
        <w:rPr>
          <w:rFonts w:cs="Arial"/>
          <w:szCs w:val="24"/>
        </w:rPr>
      </w:pPr>
      <w:r w:rsidRPr="00713198">
        <w:rPr>
          <w:rFonts w:cs="Arial"/>
          <w:szCs w:val="24"/>
          <w:u w:val="single"/>
        </w:rPr>
        <w:t xml:space="preserve">- </w:t>
      </w:r>
      <w:r w:rsidRPr="00713198">
        <w:rPr>
          <w:rFonts w:cs="Arial"/>
          <w:b/>
          <w:szCs w:val="24"/>
          <w:u w:val="single"/>
        </w:rPr>
        <w:t>Broken Bus Stop sign</w:t>
      </w:r>
      <w:r w:rsidRPr="00713198">
        <w:rPr>
          <w:rFonts w:cs="Arial"/>
          <w:szCs w:val="24"/>
        </w:rPr>
        <w:t xml:space="preserve">  - Bill Wearing </w:t>
      </w:r>
      <w:r w:rsidR="003379BD" w:rsidRPr="00713198">
        <w:rPr>
          <w:rFonts w:cs="Arial"/>
          <w:szCs w:val="24"/>
        </w:rPr>
        <w:t>is liaising with Highways engineers to re-erect.</w:t>
      </w:r>
    </w:p>
    <w:p w:rsidR="00EF3712" w:rsidRPr="00713198" w:rsidRDefault="00EF3712" w:rsidP="000B1908">
      <w:pPr>
        <w:pBdr>
          <w:bottom w:val="single" w:sz="12" w:space="1" w:color="auto"/>
        </w:pBdr>
        <w:spacing w:after="120" w:line="240" w:lineRule="auto"/>
        <w:rPr>
          <w:rFonts w:cs="Arial"/>
          <w:szCs w:val="24"/>
        </w:rPr>
      </w:pPr>
      <w:r w:rsidRPr="00713198">
        <w:rPr>
          <w:rFonts w:cs="Arial"/>
          <w:b/>
          <w:szCs w:val="24"/>
          <w:u w:val="single"/>
        </w:rPr>
        <w:t>- Obscured 30mph sign at Sheepbarrow</w:t>
      </w:r>
      <w:r w:rsidRPr="00713198">
        <w:rPr>
          <w:rFonts w:cs="Arial"/>
          <w:b/>
          <w:szCs w:val="24"/>
        </w:rPr>
        <w:t xml:space="preserve"> </w:t>
      </w:r>
      <w:r w:rsidRPr="00713198">
        <w:rPr>
          <w:rFonts w:cs="Arial"/>
          <w:szCs w:val="24"/>
        </w:rPr>
        <w:t>– Reported 10/10/2017 and followed up 17/4/18.</w:t>
      </w:r>
      <w:r w:rsidR="00281A2E" w:rsidRPr="00713198">
        <w:rPr>
          <w:rFonts w:cs="Arial"/>
          <w:szCs w:val="24"/>
        </w:rPr>
        <w:t xml:space="preserve">  Cllr Wearing </w:t>
      </w:r>
      <w:r w:rsidR="00A403FC" w:rsidRPr="00713198">
        <w:rPr>
          <w:rFonts w:cs="Arial"/>
          <w:szCs w:val="24"/>
        </w:rPr>
        <w:t xml:space="preserve">has contacted Victoria Upton at Highways </w:t>
      </w:r>
      <w:r w:rsidR="00281A2E" w:rsidRPr="00713198">
        <w:rPr>
          <w:rFonts w:cs="Arial"/>
          <w:szCs w:val="24"/>
        </w:rPr>
        <w:t xml:space="preserve">now requesting sign </w:t>
      </w:r>
      <w:r w:rsidR="00033F94" w:rsidRPr="00713198">
        <w:rPr>
          <w:rFonts w:cs="Arial"/>
          <w:szCs w:val="24"/>
        </w:rPr>
        <w:t>to be</w:t>
      </w:r>
      <w:r w:rsidR="00281A2E" w:rsidRPr="00713198">
        <w:rPr>
          <w:rFonts w:cs="Arial"/>
          <w:szCs w:val="24"/>
        </w:rPr>
        <w:t xml:space="preserve"> relocated to clear line of vision.</w:t>
      </w:r>
    </w:p>
    <w:p w:rsidR="00EF3712" w:rsidRPr="00713198" w:rsidRDefault="00EF3712" w:rsidP="00EF3712">
      <w:pPr>
        <w:pBdr>
          <w:bottom w:val="single" w:sz="12" w:space="1" w:color="auto"/>
        </w:pBdr>
        <w:spacing w:line="240" w:lineRule="auto"/>
        <w:rPr>
          <w:rFonts w:cs="Arial"/>
          <w:color w:val="000000"/>
          <w:sz w:val="24"/>
          <w:szCs w:val="24"/>
        </w:rPr>
      </w:pPr>
      <w:r w:rsidRPr="00713198">
        <w:rPr>
          <w:rFonts w:cs="Arial"/>
          <w:color w:val="000000"/>
          <w:sz w:val="24"/>
          <w:szCs w:val="24"/>
        </w:rPr>
        <w:t>___________________________________________________________</w:t>
      </w:r>
      <w:r w:rsidR="00281A2E" w:rsidRPr="00713198">
        <w:rPr>
          <w:rFonts w:cs="Arial"/>
          <w:color w:val="000000"/>
          <w:sz w:val="24"/>
          <w:szCs w:val="24"/>
        </w:rPr>
        <w:t>_______________________</w:t>
      </w:r>
    </w:p>
    <w:p w:rsidR="00456991" w:rsidRPr="00713198" w:rsidRDefault="00456991" w:rsidP="00EF3712">
      <w:pPr>
        <w:pBdr>
          <w:bottom w:val="single" w:sz="12" w:space="1" w:color="auto"/>
        </w:pBdr>
        <w:spacing w:after="120" w:line="240" w:lineRule="auto"/>
        <w:rPr>
          <w:rFonts w:cs="Arial"/>
          <w:b/>
          <w:caps/>
          <w:sz w:val="24"/>
          <w:szCs w:val="24"/>
          <w:u w:val="single"/>
        </w:rPr>
      </w:pPr>
    </w:p>
    <w:p w:rsidR="00EF3712" w:rsidRPr="00713198" w:rsidRDefault="00456991" w:rsidP="00EF3712">
      <w:pPr>
        <w:pBdr>
          <w:bottom w:val="single" w:sz="12" w:space="1" w:color="auto"/>
        </w:pBdr>
        <w:spacing w:after="120" w:line="240" w:lineRule="auto"/>
        <w:rPr>
          <w:rFonts w:cs="Arial"/>
          <w:b/>
          <w:sz w:val="24"/>
          <w:szCs w:val="24"/>
          <w:u w:val="single"/>
        </w:rPr>
      </w:pPr>
      <w:r w:rsidRPr="00713198">
        <w:rPr>
          <w:rFonts w:cs="Arial"/>
          <w:b/>
          <w:caps/>
          <w:sz w:val="24"/>
          <w:szCs w:val="24"/>
          <w:u w:val="single"/>
        </w:rPr>
        <w:t>AGENDA ITEM 10</w:t>
      </w:r>
      <w:r w:rsidR="00D22AB7" w:rsidRPr="00713198">
        <w:rPr>
          <w:rFonts w:cs="Arial"/>
          <w:b/>
          <w:caps/>
          <w:sz w:val="24"/>
          <w:szCs w:val="24"/>
          <w:u w:val="single"/>
        </w:rPr>
        <w:t xml:space="preserve">) </w:t>
      </w:r>
      <w:r w:rsidR="00EF3712" w:rsidRPr="00713198">
        <w:rPr>
          <w:rFonts w:cs="Arial"/>
          <w:b/>
          <w:caps/>
          <w:sz w:val="24"/>
          <w:szCs w:val="24"/>
          <w:u w:val="single"/>
        </w:rPr>
        <w:t>Parish Areas :-</w:t>
      </w:r>
    </w:p>
    <w:p w:rsidR="00EF3712" w:rsidRPr="00713198" w:rsidRDefault="00EF3712" w:rsidP="00456991">
      <w:pPr>
        <w:pBdr>
          <w:bottom w:val="single" w:sz="12" w:space="1" w:color="auto"/>
        </w:pBdr>
        <w:spacing w:after="120" w:line="240" w:lineRule="auto"/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Report regarding parish areas by member completing weekly inspections</w:t>
      </w:r>
      <w:r w:rsidR="00281A2E" w:rsidRPr="00713198">
        <w:rPr>
          <w:rFonts w:cs="Arial"/>
          <w:b/>
          <w:sz w:val="24"/>
          <w:szCs w:val="24"/>
        </w:rPr>
        <w:t xml:space="preserve"> </w:t>
      </w:r>
      <w:r w:rsidRPr="00713198">
        <w:rPr>
          <w:rFonts w:cs="Arial"/>
          <w:sz w:val="24"/>
          <w:szCs w:val="24"/>
        </w:rPr>
        <w:t>Cllr Armstrong</w:t>
      </w:r>
    </w:p>
    <w:p w:rsidR="00281A2E" w:rsidRPr="00713198" w:rsidRDefault="00EF3712" w:rsidP="00456991">
      <w:pPr>
        <w:pBdr>
          <w:bottom w:val="single" w:sz="12" w:space="1" w:color="auto"/>
        </w:pBdr>
        <w:spacing w:after="120" w:line="240" w:lineRule="auto"/>
        <w:rPr>
          <w:rFonts w:cs="Calibri"/>
          <w:sz w:val="24"/>
          <w:szCs w:val="24"/>
        </w:rPr>
      </w:pPr>
      <w:r w:rsidRPr="00713198">
        <w:rPr>
          <w:rFonts w:cs="Calibri"/>
          <w:b/>
          <w:sz w:val="24"/>
          <w:szCs w:val="24"/>
        </w:rPr>
        <w:t xml:space="preserve">Rota </w:t>
      </w:r>
      <w:r w:rsidRPr="00713198">
        <w:rPr>
          <w:rFonts w:cs="Calibri"/>
          <w:sz w:val="24"/>
          <w:szCs w:val="24"/>
        </w:rPr>
        <w:t xml:space="preserve"> </w:t>
      </w:r>
      <w:r w:rsidR="00281A2E" w:rsidRPr="00713198">
        <w:rPr>
          <w:rFonts w:cs="Calibri"/>
          <w:sz w:val="24"/>
          <w:szCs w:val="24"/>
        </w:rPr>
        <w:t>June/July Cllr Armstrong, August Cllr Maynard, September Cllr Squire, October, Cllr Clarke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Bus shelters </w:t>
      </w:r>
      <w:r w:rsidRPr="00713198">
        <w:rPr>
          <w:rFonts w:cs="Arial"/>
          <w:sz w:val="24"/>
          <w:szCs w:val="24"/>
        </w:rPr>
        <w:t>Slates need fixing on windowsills.  Cllr McClure arranging.</w:t>
      </w:r>
    </w:p>
    <w:p w:rsidR="00281A2E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Calibri"/>
          <w:sz w:val="24"/>
          <w:szCs w:val="24"/>
        </w:rPr>
      </w:pPr>
      <w:r w:rsidRPr="00713198">
        <w:rPr>
          <w:rFonts w:cs="Calibri"/>
          <w:b/>
          <w:sz w:val="24"/>
          <w:szCs w:val="24"/>
        </w:rPr>
        <w:t>SLDC Inspection report</w:t>
      </w:r>
      <w:r w:rsidR="006615FC" w:rsidRPr="00713198">
        <w:rPr>
          <w:rFonts w:cs="Calibri"/>
          <w:b/>
          <w:sz w:val="24"/>
          <w:szCs w:val="24"/>
        </w:rPr>
        <w:t xml:space="preserve"> as at 15/08/2018 </w:t>
      </w:r>
      <w:r w:rsidRPr="00713198">
        <w:rPr>
          <w:rFonts w:cs="Calibri"/>
          <w:sz w:val="24"/>
          <w:szCs w:val="24"/>
        </w:rPr>
        <w:t xml:space="preserve">:- </w:t>
      </w:r>
      <w:r w:rsidR="006615FC" w:rsidRPr="00713198">
        <w:rPr>
          <w:rFonts w:cs="Calibri"/>
          <w:sz w:val="24"/>
          <w:szCs w:val="24"/>
        </w:rPr>
        <w:t>No issues</w:t>
      </w:r>
    </w:p>
    <w:p w:rsidR="00456991" w:rsidRPr="00713198" w:rsidRDefault="00456991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Parish areas – Newton </w:t>
      </w:r>
    </w:p>
    <w:p w:rsidR="00A403FC" w:rsidRPr="00713198" w:rsidRDefault="00A403FC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Report from Clerk after inspection by Bergen Tree Service.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Report from </w:t>
      </w:r>
      <w:r w:rsidR="006615FC" w:rsidRPr="00713198">
        <w:rPr>
          <w:rFonts w:cs="Arial"/>
          <w:b/>
          <w:sz w:val="24"/>
          <w:szCs w:val="24"/>
        </w:rPr>
        <w:t>C</w:t>
      </w:r>
      <w:r w:rsidRPr="00713198">
        <w:rPr>
          <w:rFonts w:cs="Arial"/>
          <w:b/>
          <w:sz w:val="24"/>
          <w:szCs w:val="24"/>
        </w:rPr>
        <w:t>llr Wightman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sz w:val="24"/>
          <w:szCs w:val="24"/>
        </w:rPr>
        <w:t xml:space="preserve">Update from Cllr Wightman regards </w:t>
      </w:r>
      <w:r w:rsidR="00281A2E" w:rsidRPr="00713198">
        <w:rPr>
          <w:rFonts w:cs="Arial"/>
          <w:sz w:val="24"/>
          <w:szCs w:val="24"/>
        </w:rPr>
        <w:t>progress regarding metal grill over well.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sz w:val="24"/>
          <w:szCs w:val="24"/>
        </w:rPr>
        <w:t>___________________________________________________</w:t>
      </w:r>
      <w:r w:rsidR="00281A2E" w:rsidRPr="00713198">
        <w:rPr>
          <w:rFonts w:cs="Arial"/>
          <w:sz w:val="24"/>
          <w:szCs w:val="24"/>
        </w:rPr>
        <w:t>_______________________________</w:t>
      </w:r>
    </w:p>
    <w:p w:rsidR="00EF3712" w:rsidRPr="00713198" w:rsidRDefault="00456991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713198">
        <w:rPr>
          <w:rFonts w:cs="Calibri"/>
          <w:b/>
          <w:sz w:val="24"/>
          <w:szCs w:val="24"/>
          <w:u w:val="single"/>
        </w:rPr>
        <w:t>AGENDA ITEM 11</w:t>
      </w:r>
      <w:r w:rsidR="00D22AB7" w:rsidRPr="00713198">
        <w:rPr>
          <w:rFonts w:cs="Calibri"/>
          <w:b/>
          <w:sz w:val="24"/>
          <w:szCs w:val="24"/>
          <w:u w:val="single"/>
        </w:rPr>
        <w:t xml:space="preserve">) </w:t>
      </w:r>
      <w:r w:rsidR="00EF3712" w:rsidRPr="00713198">
        <w:rPr>
          <w:rFonts w:cs="Arial"/>
          <w:b/>
          <w:caps/>
          <w:sz w:val="24"/>
          <w:szCs w:val="24"/>
          <w:u w:val="single"/>
        </w:rPr>
        <w:t xml:space="preserve">Parish Projects </w:t>
      </w:r>
    </w:p>
    <w:p w:rsidR="00EF3712" w:rsidRPr="00713198" w:rsidRDefault="00EF3712" w:rsidP="00EF3712">
      <w:pPr>
        <w:numPr>
          <w:ilvl w:val="0"/>
          <w:numId w:val="5"/>
        </w:num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Hydro Project</w:t>
      </w:r>
      <w:r w:rsidRPr="00713198">
        <w:rPr>
          <w:rFonts w:cs="Arial"/>
          <w:sz w:val="24"/>
          <w:szCs w:val="24"/>
        </w:rPr>
        <w:t xml:space="preserve"> - Update on progress from Cllr Squire regarding site visit and pre-application actions.</w:t>
      </w:r>
    </w:p>
    <w:p w:rsidR="00EF3712" w:rsidRPr="00713198" w:rsidRDefault="00EF3712" w:rsidP="00EF3712">
      <w:pPr>
        <w:numPr>
          <w:ilvl w:val="0"/>
          <w:numId w:val="5"/>
        </w:num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 xml:space="preserve">b) Change of Parish Name:- </w:t>
      </w:r>
      <w:r w:rsidRPr="00713198">
        <w:rPr>
          <w:rFonts w:cs="Arial"/>
          <w:sz w:val="24"/>
          <w:szCs w:val="24"/>
        </w:rPr>
        <w:t>Update from clerk regarding implementation.</w:t>
      </w:r>
      <w:r w:rsidRPr="00713198">
        <w:rPr>
          <w:rFonts w:cs="Arial"/>
          <w:b/>
          <w:sz w:val="24"/>
          <w:szCs w:val="24"/>
        </w:rPr>
        <w:t xml:space="preserve">   </w:t>
      </w:r>
    </w:p>
    <w:p w:rsidR="005A61DB" w:rsidRPr="00713198" w:rsidRDefault="00713198" w:rsidP="00EF3712">
      <w:pPr>
        <w:pBdr>
          <w:bottom w:val="single" w:sz="12" w:space="1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Barclays name change complete.  FBSC ongoing.</w:t>
      </w:r>
      <w:r w:rsidR="00EF3712" w:rsidRPr="00713198">
        <w:rPr>
          <w:rFonts w:cs="Arial"/>
          <w:sz w:val="24"/>
          <w:szCs w:val="24"/>
        </w:rPr>
        <w:t xml:space="preserve">  </w:t>
      </w:r>
    </w:p>
    <w:p w:rsidR="005A61DB" w:rsidRPr="00713198" w:rsidRDefault="00EF3712" w:rsidP="00EF3712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sz w:val="24"/>
          <w:szCs w:val="24"/>
        </w:rPr>
        <w:t>New web site</w:t>
      </w:r>
      <w:r w:rsidR="005A61DB" w:rsidRPr="00713198">
        <w:rPr>
          <w:rFonts w:cs="Arial"/>
          <w:sz w:val="24"/>
          <w:szCs w:val="24"/>
        </w:rPr>
        <w:t xml:space="preserve"> is</w:t>
      </w:r>
      <w:r w:rsidRPr="00713198">
        <w:rPr>
          <w:rFonts w:cs="Arial"/>
          <w:sz w:val="24"/>
          <w:szCs w:val="24"/>
        </w:rPr>
        <w:t xml:space="preserve"> live</w:t>
      </w:r>
      <w:r w:rsidR="005A61DB" w:rsidRPr="00713198">
        <w:rPr>
          <w:rFonts w:cs="Arial"/>
          <w:sz w:val="24"/>
          <w:szCs w:val="24"/>
        </w:rPr>
        <w:t xml:space="preserve">, </w:t>
      </w:r>
      <w:hyperlink r:id="rId7" w:history="1">
        <w:r w:rsidR="005A61DB" w:rsidRPr="00713198">
          <w:rPr>
            <w:rStyle w:val="Hyperlink"/>
            <w:rFonts w:cs="Arial"/>
            <w:sz w:val="24"/>
            <w:szCs w:val="24"/>
          </w:rPr>
          <w:t>www.lindaleandnewton-in-cartmelpc.co.uk</w:t>
        </w:r>
      </w:hyperlink>
      <w:r w:rsidRPr="00713198">
        <w:rPr>
          <w:rFonts w:cs="Arial"/>
          <w:sz w:val="24"/>
          <w:szCs w:val="24"/>
        </w:rPr>
        <w:t xml:space="preserve">.   </w:t>
      </w:r>
      <w:r w:rsidR="00713198">
        <w:rPr>
          <w:rFonts w:cs="Arial"/>
          <w:sz w:val="24"/>
          <w:szCs w:val="24"/>
        </w:rPr>
        <w:t>Website live but unable to access it and MUAW is not responding to emails.  ONGOING</w:t>
      </w:r>
    </w:p>
    <w:p w:rsidR="005A61DB" w:rsidRPr="00713198" w:rsidRDefault="00EF3712" w:rsidP="00EF3712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sz w:val="24"/>
          <w:szCs w:val="24"/>
        </w:rPr>
        <w:t xml:space="preserve">HMRC to be advised regarding VAT </w:t>
      </w:r>
      <w:r w:rsidR="005A61DB" w:rsidRPr="00713198">
        <w:rPr>
          <w:rFonts w:cs="Arial"/>
          <w:sz w:val="24"/>
          <w:szCs w:val="24"/>
        </w:rPr>
        <w:t>reclaim</w:t>
      </w:r>
      <w:r w:rsidRPr="00713198">
        <w:rPr>
          <w:rFonts w:cs="Arial"/>
          <w:sz w:val="24"/>
          <w:szCs w:val="24"/>
        </w:rPr>
        <w:t xml:space="preserve"> and PAYE scheme.  </w:t>
      </w:r>
    </w:p>
    <w:p w:rsidR="00EF3712" w:rsidRPr="00713198" w:rsidRDefault="00EF3712" w:rsidP="00EF3712">
      <w:pPr>
        <w:pBdr>
          <w:bottom w:val="single" w:sz="12" w:space="1" w:color="auto"/>
        </w:pBdr>
        <w:rPr>
          <w:rFonts w:cs="Arial"/>
          <w:sz w:val="24"/>
          <w:szCs w:val="24"/>
        </w:rPr>
      </w:pPr>
      <w:r w:rsidRPr="00713198">
        <w:rPr>
          <w:rFonts w:cs="Arial"/>
          <w:sz w:val="24"/>
          <w:szCs w:val="24"/>
        </w:rPr>
        <w:t>____________________________________________________________</w:t>
      </w:r>
      <w:r w:rsidR="00281A2E" w:rsidRPr="00713198">
        <w:rPr>
          <w:rFonts w:cs="Arial"/>
          <w:sz w:val="24"/>
          <w:szCs w:val="24"/>
        </w:rPr>
        <w:t>______________________</w:t>
      </w:r>
    </w:p>
    <w:p w:rsidR="00EF3712" w:rsidRPr="00713198" w:rsidRDefault="00D22AB7" w:rsidP="00EF3712">
      <w:pPr>
        <w:pBdr>
          <w:bottom w:val="single" w:sz="12" w:space="1" w:color="auto"/>
        </w:pBdr>
        <w:spacing w:line="240" w:lineRule="auto"/>
        <w:rPr>
          <w:rFonts w:cs="Arial"/>
          <w:sz w:val="24"/>
          <w:szCs w:val="24"/>
          <w:u w:val="single"/>
        </w:rPr>
      </w:pPr>
      <w:r w:rsidRPr="00713198">
        <w:rPr>
          <w:rFonts w:cs="Arial"/>
          <w:b/>
          <w:sz w:val="24"/>
          <w:szCs w:val="24"/>
          <w:u w:val="single"/>
        </w:rPr>
        <w:t>AGENDA ITEM</w:t>
      </w:r>
      <w:r w:rsidR="00456991" w:rsidRPr="00713198">
        <w:rPr>
          <w:rFonts w:cs="Arial"/>
          <w:b/>
          <w:sz w:val="24"/>
          <w:szCs w:val="24"/>
          <w:u w:val="single"/>
        </w:rPr>
        <w:t xml:space="preserve"> 12</w:t>
      </w:r>
      <w:r w:rsidRPr="00713198">
        <w:rPr>
          <w:rFonts w:cs="Arial"/>
          <w:b/>
          <w:sz w:val="24"/>
          <w:szCs w:val="24"/>
          <w:u w:val="single"/>
        </w:rPr>
        <w:t xml:space="preserve">) </w:t>
      </w:r>
      <w:r w:rsidR="00EF3712" w:rsidRPr="00713198">
        <w:rPr>
          <w:rFonts w:cs="Arial"/>
          <w:b/>
          <w:sz w:val="24"/>
          <w:szCs w:val="24"/>
          <w:u w:val="single"/>
        </w:rPr>
        <w:t>COUNTY COUNCILLOR AND DISTRICT COUNCILLOR REPORTS</w:t>
      </w:r>
    </w:p>
    <w:p w:rsidR="00EF3712" w:rsidRPr="00713198" w:rsidRDefault="00EF3712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County Councillor Bill Wearing</w:t>
      </w:r>
    </w:p>
    <w:p w:rsidR="00281A2E" w:rsidRPr="00713198" w:rsidRDefault="00281A2E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District Councillor Mike Cornah</w:t>
      </w:r>
      <w:r w:rsidR="00ED7427" w:rsidRPr="00713198">
        <w:rPr>
          <w:rFonts w:cs="Arial"/>
          <w:b/>
          <w:sz w:val="24"/>
          <w:szCs w:val="24"/>
        </w:rPr>
        <w:t xml:space="preserve"> (if available)</w:t>
      </w:r>
    </w:p>
    <w:p w:rsidR="005A61DB" w:rsidRPr="00713198" w:rsidRDefault="005A61DB" w:rsidP="005A61DB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Dis</w:t>
      </w:r>
      <w:r w:rsidR="00ED7427" w:rsidRPr="00713198">
        <w:rPr>
          <w:rFonts w:cs="Arial"/>
          <w:b/>
          <w:sz w:val="24"/>
          <w:szCs w:val="24"/>
        </w:rPr>
        <w:t>trict Councillor Gill Gardner</w:t>
      </w:r>
      <w:r w:rsidR="00ED7427" w:rsidRPr="00713198">
        <w:rPr>
          <w:rFonts w:cs="Arial"/>
          <w:b/>
          <w:sz w:val="24"/>
          <w:szCs w:val="24"/>
        </w:rPr>
        <w:tab/>
        <w:t>(if available)</w:t>
      </w:r>
    </w:p>
    <w:p w:rsidR="00F573F3" w:rsidRPr="00713198" w:rsidRDefault="00F573F3" w:rsidP="005A61DB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:rsidR="00F573F3" w:rsidRPr="00713198" w:rsidRDefault="00F573F3" w:rsidP="005A61DB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:rsidR="00F573F3" w:rsidRPr="00713198" w:rsidRDefault="00F573F3" w:rsidP="005A61DB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:rsidR="00281A2E" w:rsidRPr="00713198" w:rsidRDefault="00281A2E" w:rsidP="00EF3712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:rsidR="00EF3712" w:rsidRPr="00713198" w:rsidRDefault="00B54328" w:rsidP="00EF3712">
      <w:pPr>
        <w:pBdr>
          <w:bottom w:val="single" w:sz="12" w:space="1" w:color="auto"/>
        </w:pBdr>
        <w:spacing w:after="0" w:line="240" w:lineRule="auto"/>
        <w:rPr>
          <w:rFonts w:cs="Arial"/>
          <w:sz w:val="24"/>
          <w:szCs w:val="24"/>
        </w:rPr>
      </w:pPr>
      <w:r w:rsidRPr="00713198">
        <w:rPr>
          <w:rFonts w:cs="Arial"/>
          <w:b/>
          <w:sz w:val="24"/>
          <w:szCs w:val="24"/>
        </w:rPr>
        <w:t>AGENDA ITEM 13</w:t>
      </w:r>
      <w:r w:rsidR="00622F01" w:rsidRPr="00713198">
        <w:rPr>
          <w:rFonts w:cs="Arial"/>
          <w:b/>
          <w:sz w:val="24"/>
          <w:szCs w:val="24"/>
        </w:rPr>
        <w:t xml:space="preserve">) </w:t>
      </w:r>
      <w:r w:rsidR="00EF3712" w:rsidRPr="00713198">
        <w:rPr>
          <w:rFonts w:cs="Arial"/>
          <w:b/>
          <w:sz w:val="24"/>
          <w:szCs w:val="24"/>
        </w:rPr>
        <w:t>DATE OF NEXT MEETING: -</w:t>
      </w:r>
      <w:r w:rsidR="00EF3712" w:rsidRPr="00713198">
        <w:rPr>
          <w:rFonts w:cs="Calibri"/>
          <w:b/>
          <w:sz w:val="24"/>
          <w:szCs w:val="24"/>
        </w:rPr>
        <w:t xml:space="preserve"> Next meeting</w:t>
      </w:r>
      <w:r w:rsidR="00D82729" w:rsidRPr="00713198">
        <w:rPr>
          <w:rFonts w:cs="Calibri"/>
          <w:b/>
          <w:sz w:val="24"/>
          <w:szCs w:val="24"/>
        </w:rPr>
        <w:t xml:space="preserve"> 17</w:t>
      </w:r>
      <w:r w:rsidR="00D82729" w:rsidRPr="00713198">
        <w:rPr>
          <w:rFonts w:cs="Calibri"/>
          <w:b/>
          <w:sz w:val="24"/>
          <w:szCs w:val="24"/>
          <w:vertAlign w:val="superscript"/>
        </w:rPr>
        <w:t>th</w:t>
      </w:r>
      <w:r w:rsidR="00D82729" w:rsidRPr="00713198">
        <w:rPr>
          <w:rFonts w:cs="Calibri"/>
          <w:b/>
          <w:sz w:val="24"/>
          <w:szCs w:val="24"/>
        </w:rPr>
        <w:t xml:space="preserve"> October </w:t>
      </w:r>
      <w:r w:rsidR="00281A2E" w:rsidRPr="00713198">
        <w:rPr>
          <w:rFonts w:cs="Calibri"/>
          <w:b/>
          <w:sz w:val="24"/>
          <w:szCs w:val="24"/>
        </w:rPr>
        <w:t xml:space="preserve">2018 at 7.30 </w:t>
      </w:r>
      <w:r w:rsidR="006615FC" w:rsidRPr="00713198">
        <w:rPr>
          <w:rFonts w:cs="Calibri"/>
          <w:b/>
          <w:sz w:val="24"/>
          <w:szCs w:val="24"/>
        </w:rPr>
        <w:t>Lindale</w:t>
      </w:r>
      <w:r w:rsidR="00281A2E" w:rsidRPr="00713198">
        <w:rPr>
          <w:rFonts w:cs="Calibri"/>
          <w:b/>
          <w:sz w:val="24"/>
          <w:szCs w:val="24"/>
        </w:rPr>
        <w:t xml:space="preserve"> </w:t>
      </w:r>
      <w:r w:rsidR="00EF3712" w:rsidRPr="00713198">
        <w:rPr>
          <w:rFonts w:cs="Calibri"/>
          <w:b/>
          <w:sz w:val="24"/>
          <w:szCs w:val="24"/>
        </w:rPr>
        <w:t xml:space="preserve"> Village Hall</w:t>
      </w:r>
      <w:r w:rsidR="00EF3712" w:rsidRPr="00713198">
        <w:rPr>
          <w:rFonts w:cs="Arial"/>
          <w:b/>
          <w:sz w:val="24"/>
          <w:szCs w:val="24"/>
        </w:rPr>
        <w:t xml:space="preserve"> </w:t>
      </w:r>
    </w:p>
    <w:p w:rsidR="00FB7E56" w:rsidRPr="00713198" w:rsidRDefault="00FB7E56">
      <w:pPr>
        <w:rPr>
          <w:sz w:val="24"/>
          <w:szCs w:val="24"/>
        </w:rPr>
      </w:pPr>
    </w:p>
    <w:sectPr w:rsidR="00FB7E56" w:rsidRPr="00713198" w:rsidSect="000B1908">
      <w:footerReference w:type="default" r:id="rId8"/>
      <w:pgSz w:w="11906" w:h="16838"/>
      <w:pgMar w:top="907" w:right="96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F7" w:rsidRDefault="00B457F7" w:rsidP="000B1908">
      <w:pPr>
        <w:spacing w:after="0" w:line="240" w:lineRule="auto"/>
      </w:pPr>
      <w:r>
        <w:separator/>
      </w:r>
    </w:p>
  </w:endnote>
  <w:endnote w:type="continuationSeparator" w:id="0">
    <w:p w:rsidR="00B457F7" w:rsidRDefault="00B457F7" w:rsidP="000B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95880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B1908" w:rsidRDefault="000B19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198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B1908" w:rsidRDefault="000B1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F7" w:rsidRDefault="00B457F7" w:rsidP="000B1908">
      <w:pPr>
        <w:spacing w:after="0" w:line="240" w:lineRule="auto"/>
      </w:pPr>
      <w:r>
        <w:separator/>
      </w:r>
    </w:p>
  </w:footnote>
  <w:footnote w:type="continuationSeparator" w:id="0">
    <w:p w:rsidR="00B457F7" w:rsidRDefault="00B457F7" w:rsidP="000B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1FF"/>
    <w:multiLevelType w:val="hybridMultilevel"/>
    <w:tmpl w:val="79842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D6874"/>
    <w:multiLevelType w:val="hybridMultilevel"/>
    <w:tmpl w:val="04EADAC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E2115"/>
    <w:multiLevelType w:val="hybridMultilevel"/>
    <w:tmpl w:val="7C2E640A"/>
    <w:lvl w:ilvl="0" w:tplc="5198A41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7B75"/>
    <w:multiLevelType w:val="hybridMultilevel"/>
    <w:tmpl w:val="05F4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4114"/>
    <w:multiLevelType w:val="hybridMultilevel"/>
    <w:tmpl w:val="C1AE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7660"/>
    <w:multiLevelType w:val="hybridMultilevel"/>
    <w:tmpl w:val="1658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15558"/>
    <w:multiLevelType w:val="hybridMultilevel"/>
    <w:tmpl w:val="9F62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85D07"/>
    <w:multiLevelType w:val="hybridMultilevel"/>
    <w:tmpl w:val="55AE6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2"/>
    <w:rsid w:val="00033F94"/>
    <w:rsid w:val="000B1908"/>
    <w:rsid w:val="001126EB"/>
    <w:rsid w:val="001B5C6B"/>
    <w:rsid w:val="0020645B"/>
    <w:rsid w:val="00210FBE"/>
    <w:rsid w:val="00281A2E"/>
    <w:rsid w:val="003153A3"/>
    <w:rsid w:val="003379BD"/>
    <w:rsid w:val="00345129"/>
    <w:rsid w:val="00390DEC"/>
    <w:rsid w:val="003D2970"/>
    <w:rsid w:val="003D3F33"/>
    <w:rsid w:val="00436500"/>
    <w:rsid w:val="00456991"/>
    <w:rsid w:val="004729EC"/>
    <w:rsid w:val="00510002"/>
    <w:rsid w:val="005211F6"/>
    <w:rsid w:val="005A61DB"/>
    <w:rsid w:val="00622F01"/>
    <w:rsid w:val="006615FC"/>
    <w:rsid w:val="006A1B76"/>
    <w:rsid w:val="00713198"/>
    <w:rsid w:val="00754256"/>
    <w:rsid w:val="00815D70"/>
    <w:rsid w:val="008220FB"/>
    <w:rsid w:val="0086578D"/>
    <w:rsid w:val="00A403FC"/>
    <w:rsid w:val="00B457F7"/>
    <w:rsid w:val="00B54328"/>
    <w:rsid w:val="00B62520"/>
    <w:rsid w:val="00BB296D"/>
    <w:rsid w:val="00BF67DA"/>
    <w:rsid w:val="00CE6E54"/>
    <w:rsid w:val="00D051ED"/>
    <w:rsid w:val="00D22AB7"/>
    <w:rsid w:val="00D551AD"/>
    <w:rsid w:val="00D82729"/>
    <w:rsid w:val="00D957F4"/>
    <w:rsid w:val="00DE1F27"/>
    <w:rsid w:val="00ED7427"/>
    <w:rsid w:val="00EF3712"/>
    <w:rsid w:val="00F573F3"/>
    <w:rsid w:val="00F672DA"/>
    <w:rsid w:val="00F73C0F"/>
    <w:rsid w:val="00F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48E26-3355-4069-A3AB-F708D20E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3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3712"/>
    <w:rPr>
      <w:rFonts w:ascii="Courier New" w:eastAsia="Times New Roman" w:hAnsi="Courier New" w:cs="Times New Roman"/>
      <w:sz w:val="20"/>
      <w:szCs w:val="20"/>
    </w:rPr>
  </w:style>
  <w:style w:type="character" w:styleId="HTMLTypewriter">
    <w:name w:val="HTML Typewriter"/>
    <w:uiPriority w:val="99"/>
    <w:semiHidden/>
    <w:unhideWhenUsed/>
    <w:rsid w:val="00EF3712"/>
    <w:rPr>
      <w:rFonts w:ascii="Courier New" w:eastAsia="Times New Roman" w:hAnsi="Courier New" w:cs="Courier New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371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3712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1D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1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ndaleandnewton-in-cartmelp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Cowperthwaite, Debra J</dc:creator>
  <cp:lastModifiedBy>DEBS</cp:lastModifiedBy>
  <cp:revision>2</cp:revision>
  <cp:lastPrinted>2018-09-06T15:20:00Z</cp:lastPrinted>
  <dcterms:created xsi:type="dcterms:W3CDTF">2018-09-06T16:51:00Z</dcterms:created>
  <dcterms:modified xsi:type="dcterms:W3CDTF">2018-09-06T16:51:00Z</dcterms:modified>
</cp:coreProperties>
</file>