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77777777" w:rsidR="008E30F6" w:rsidRPr="00E07B19"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sz w:val="24"/>
          <w:szCs w:val="24"/>
        </w:rPr>
      </w:pPr>
    </w:p>
    <w:p w14:paraId="378983C1" w14:textId="77777777" w:rsidR="008E30F6" w:rsidRPr="00E07B19"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stheme="majorHAnsi"/>
          <w:b/>
          <w:color w:val="000000"/>
          <w:sz w:val="24"/>
          <w:szCs w:val="24"/>
          <w:u w:val="single"/>
        </w:rPr>
      </w:pPr>
      <w:r w:rsidRPr="00E07B19">
        <w:rPr>
          <w:rFonts w:asciiTheme="majorHAnsi" w:hAnsiTheme="majorHAnsi" w:cstheme="majorHAnsi"/>
          <w:b/>
          <w:color w:val="000000"/>
          <w:sz w:val="24"/>
          <w:szCs w:val="24"/>
          <w:u w:val="single"/>
        </w:rPr>
        <w:t>LINDALE AND NEWTON IN CARTMEL PARISH COUNCIL</w:t>
      </w:r>
    </w:p>
    <w:p w14:paraId="31905ADB" w14:textId="77777777" w:rsidR="00AE2D0F" w:rsidRPr="00E07B19" w:rsidRDefault="00AE2D0F"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09FA51F0" w14:textId="504786A1"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S</w:t>
      </w:r>
      <w:r w:rsidR="00AE2D0F" w:rsidRPr="00E07B19">
        <w:rPr>
          <w:rFonts w:asciiTheme="majorHAnsi" w:hAnsiTheme="majorHAnsi" w:cstheme="majorHAnsi"/>
          <w:b/>
          <w:smallCaps/>
          <w:color w:val="000000"/>
          <w:sz w:val="24"/>
          <w:szCs w:val="24"/>
          <w:u w:val="single"/>
        </w:rPr>
        <w:t xml:space="preserve">UPPORTING NOTES AND REPORTS FOR VIRTUAL MEETING VIA ZOOM ON TUESDAY </w:t>
      </w:r>
      <w:r w:rsidR="0036253B">
        <w:rPr>
          <w:rFonts w:asciiTheme="majorHAnsi" w:hAnsiTheme="majorHAnsi" w:cstheme="majorHAnsi"/>
          <w:b/>
          <w:smallCaps/>
          <w:color w:val="000000"/>
          <w:sz w:val="24"/>
          <w:szCs w:val="24"/>
          <w:u w:val="single"/>
        </w:rPr>
        <w:t>13</w:t>
      </w:r>
      <w:r w:rsidR="0036253B" w:rsidRPr="0036253B">
        <w:rPr>
          <w:rFonts w:asciiTheme="majorHAnsi" w:hAnsiTheme="majorHAnsi" w:cstheme="majorHAnsi"/>
          <w:b/>
          <w:smallCaps/>
          <w:color w:val="000000"/>
          <w:sz w:val="24"/>
          <w:szCs w:val="24"/>
          <w:u w:val="single"/>
          <w:vertAlign w:val="superscript"/>
        </w:rPr>
        <w:t>th</w:t>
      </w:r>
      <w:r w:rsidR="0036253B">
        <w:rPr>
          <w:rFonts w:asciiTheme="majorHAnsi" w:hAnsiTheme="majorHAnsi" w:cstheme="majorHAnsi"/>
          <w:b/>
          <w:smallCaps/>
          <w:color w:val="000000"/>
          <w:sz w:val="24"/>
          <w:szCs w:val="24"/>
          <w:u w:val="single"/>
        </w:rPr>
        <w:t xml:space="preserve"> April </w:t>
      </w:r>
      <w:r w:rsidR="0068765D" w:rsidRPr="00E07B19">
        <w:rPr>
          <w:rFonts w:asciiTheme="majorHAnsi" w:hAnsiTheme="majorHAnsi" w:cstheme="majorHAnsi"/>
          <w:b/>
          <w:smallCaps/>
          <w:color w:val="000000"/>
          <w:sz w:val="24"/>
          <w:szCs w:val="24"/>
          <w:u w:val="single"/>
        </w:rPr>
        <w:t xml:space="preserve"> 2021 </w:t>
      </w:r>
      <w:proofErr w:type="gramStart"/>
      <w:r w:rsidR="0068765D" w:rsidRPr="00E07B19">
        <w:rPr>
          <w:rFonts w:asciiTheme="majorHAnsi" w:hAnsiTheme="majorHAnsi" w:cstheme="majorHAnsi"/>
          <w:b/>
          <w:smallCaps/>
          <w:color w:val="000000"/>
          <w:sz w:val="24"/>
          <w:szCs w:val="24"/>
          <w:u w:val="single"/>
        </w:rPr>
        <w:t xml:space="preserve">at </w:t>
      </w:r>
      <w:r w:rsidR="000A4D79" w:rsidRPr="00E07B19">
        <w:rPr>
          <w:rFonts w:asciiTheme="majorHAnsi" w:hAnsiTheme="majorHAnsi" w:cstheme="majorHAnsi"/>
          <w:b/>
          <w:smallCaps/>
          <w:color w:val="000000"/>
          <w:sz w:val="24"/>
          <w:szCs w:val="24"/>
          <w:u w:val="single"/>
        </w:rPr>
        <w:t xml:space="preserve"> </w:t>
      </w:r>
      <w:r w:rsidRPr="00E07B19">
        <w:rPr>
          <w:rFonts w:asciiTheme="majorHAnsi" w:hAnsiTheme="majorHAnsi" w:cstheme="majorHAnsi"/>
          <w:b/>
          <w:caps/>
          <w:color w:val="000000"/>
          <w:sz w:val="24"/>
          <w:szCs w:val="24"/>
          <w:u w:val="single"/>
        </w:rPr>
        <w:t>7.30</w:t>
      </w:r>
      <w:proofErr w:type="gramEnd"/>
      <w:r w:rsidRPr="00E07B19">
        <w:rPr>
          <w:rFonts w:asciiTheme="majorHAnsi" w:hAnsiTheme="majorHAnsi" w:cstheme="majorHAnsi"/>
          <w:b/>
          <w:caps/>
          <w:color w:val="000000"/>
          <w:sz w:val="24"/>
          <w:szCs w:val="24"/>
          <w:u w:val="single"/>
        </w:rPr>
        <w:t xml:space="preserve"> PM</w:t>
      </w:r>
    </w:p>
    <w:p w14:paraId="63261783" w14:textId="77777777" w:rsidR="008E30F6" w:rsidRPr="00E07B19" w:rsidRDefault="008E30F6"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4760E6B0"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 xml:space="preserve">AGENDA ITEMS 1-3 </w:t>
      </w:r>
    </w:p>
    <w:p w14:paraId="6B7ECF91"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color w:val="000000"/>
          <w:sz w:val="24"/>
          <w:szCs w:val="24"/>
        </w:rPr>
        <w:t>Standard agenda items re apologies, approval of minutes of last meeting, chairs announcements and declaration of interest and public participation.</w:t>
      </w:r>
    </w:p>
    <w:p w14:paraId="7AEDE183" w14:textId="77777777" w:rsidR="008E30F6" w:rsidRPr="00E07B19" w:rsidRDefault="008E30F6"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p>
    <w:p w14:paraId="12F157E7" w14:textId="77777777" w:rsidR="008E30F6" w:rsidRPr="00E07B19" w:rsidRDefault="00B51AEB" w:rsidP="00147BFC">
      <w:pPr>
        <w:spacing w:after="0" w:line="240" w:lineRule="auto"/>
        <w:rPr>
          <w:rFonts w:asciiTheme="majorHAnsi" w:hAnsiTheme="majorHAnsi" w:cstheme="majorHAnsi"/>
          <w:bCs/>
          <w:sz w:val="24"/>
          <w:szCs w:val="24"/>
        </w:rPr>
      </w:pPr>
      <w:r w:rsidRPr="00E07B19">
        <w:rPr>
          <w:rFonts w:asciiTheme="majorHAnsi" w:hAnsiTheme="majorHAnsi" w:cstheme="majorHAnsi"/>
          <w:b/>
          <w:smallCaps/>
          <w:sz w:val="24"/>
          <w:szCs w:val="24"/>
          <w:u w:val="single"/>
        </w:rPr>
        <w:t xml:space="preserve">CHAIRS ANOUNCEMENTS:  </w:t>
      </w:r>
    </w:p>
    <w:p w14:paraId="4FC5EF64" w14:textId="77777777" w:rsidR="008E30F6" w:rsidRPr="00E07B19" w:rsidRDefault="008E30F6" w:rsidP="00147BFC">
      <w:pPr>
        <w:spacing w:after="0" w:line="240" w:lineRule="auto"/>
        <w:rPr>
          <w:rFonts w:asciiTheme="majorHAnsi" w:hAnsiTheme="majorHAnsi" w:cstheme="majorHAnsi"/>
          <w:sz w:val="24"/>
          <w:szCs w:val="24"/>
        </w:rPr>
      </w:pPr>
    </w:p>
    <w:p w14:paraId="777DAB30" w14:textId="77777777" w:rsidR="0094740E"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AGENDA ITEM 4) PUBLIC PARTICIPATION/QUESTIONS OR CONCERNS RELATING TO ITEMS ON THE AGENDA.</w:t>
      </w:r>
    </w:p>
    <w:p w14:paraId="2B1D44CE" w14:textId="77777777" w:rsidR="0094740E" w:rsidRPr="00E07B19" w:rsidRDefault="0094740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1CE549C3" w14:textId="77777777" w:rsidR="008E30F6" w:rsidRPr="00E07B19" w:rsidRDefault="00795549"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 xml:space="preserve">AGENDA ITEM </w:t>
      </w:r>
      <w:r w:rsidR="00620FCC" w:rsidRPr="00E07B19">
        <w:rPr>
          <w:rFonts w:asciiTheme="majorHAnsi" w:hAnsiTheme="majorHAnsi" w:cstheme="majorHAnsi"/>
          <w:b/>
          <w:smallCaps/>
          <w:color w:val="000000"/>
          <w:sz w:val="24"/>
          <w:szCs w:val="24"/>
          <w:u w:val="single"/>
        </w:rPr>
        <w:t>5</w:t>
      </w:r>
      <w:r w:rsidRPr="00E07B19">
        <w:rPr>
          <w:rFonts w:asciiTheme="majorHAnsi" w:hAnsiTheme="majorHAnsi" w:cstheme="majorHAnsi"/>
          <w:b/>
          <w:smallCaps/>
          <w:color w:val="000000"/>
          <w:sz w:val="24"/>
          <w:szCs w:val="24"/>
          <w:u w:val="single"/>
        </w:rPr>
        <w:t>)</w:t>
      </w:r>
      <w:r w:rsidR="00B51AEB" w:rsidRPr="00E07B19">
        <w:rPr>
          <w:rFonts w:asciiTheme="majorHAnsi" w:hAnsiTheme="majorHAnsi" w:cstheme="majorHAnsi"/>
          <w:b/>
          <w:smallCaps/>
          <w:color w:val="000000"/>
          <w:sz w:val="24"/>
          <w:szCs w:val="24"/>
          <w:u w:val="single"/>
        </w:rPr>
        <w:t xml:space="preserve"> CLERKS REPORT</w:t>
      </w:r>
    </w:p>
    <w:p w14:paraId="234B76CA" w14:textId="77777777" w:rsidR="008E30F6" w:rsidRPr="00E07B19" w:rsidRDefault="00B51AEB" w:rsidP="00147BFC">
      <w:pPr>
        <w:spacing w:after="0" w:line="240" w:lineRule="auto"/>
        <w:rPr>
          <w:rFonts w:asciiTheme="majorHAnsi" w:hAnsiTheme="majorHAnsi" w:cstheme="majorHAnsi"/>
          <w:sz w:val="24"/>
          <w:szCs w:val="24"/>
        </w:rPr>
      </w:pPr>
      <w:r w:rsidRPr="00E07B19">
        <w:rPr>
          <w:rFonts w:asciiTheme="majorHAnsi" w:hAnsiTheme="majorHAnsi" w:cstheme="majorHAnsi"/>
          <w:b/>
          <w:sz w:val="24"/>
          <w:szCs w:val="24"/>
        </w:rPr>
        <w:t>a</w:t>
      </w:r>
      <w:r w:rsidRPr="00E07B19">
        <w:rPr>
          <w:rFonts w:asciiTheme="majorHAnsi" w:hAnsiTheme="majorHAnsi" w:cstheme="majorHAnsi"/>
          <w:sz w:val="24"/>
          <w:szCs w:val="24"/>
        </w:rPr>
        <w:t>)  Localism Act 2011 to receive Declarations of Interest/applications for Dispensation</w:t>
      </w:r>
    </w:p>
    <w:p w14:paraId="2118D8A9" w14:textId="77777777" w:rsidR="008E30F6" w:rsidRPr="00E07B19" w:rsidRDefault="00B51AEB" w:rsidP="00147BFC">
      <w:p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 The clerk to report any requests received since the previous meeting for dispensations to speak and\or vote on any matter where a member has a disc losable pecuniary interest.</w:t>
      </w:r>
    </w:p>
    <w:p w14:paraId="513C847D" w14:textId="357F7273" w:rsidR="007474C2" w:rsidRPr="00E07B19" w:rsidRDefault="00B51AEB" w:rsidP="00147BFC">
      <w:pPr>
        <w:spacing w:after="0" w:line="240" w:lineRule="auto"/>
        <w:rPr>
          <w:rFonts w:asciiTheme="majorHAnsi" w:hAnsiTheme="majorHAnsi" w:cstheme="majorHAnsi"/>
          <w:b/>
          <w:smallCaps/>
          <w:sz w:val="24"/>
          <w:szCs w:val="24"/>
        </w:rPr>
      </w:pPr>
      <w:r w:rsidRPr="00E07B19">
        <w:rPr>
          <w:rFonts w:asciiTheme="majorHAnsi" w:hAnsiTheme="majorHAnsi" w:cstheme="majorHAnsi"/>
          <w:b/>
          <w:smallCaps/>
          <w:sz w:val="24"/>
          <w:szCs w:val="24"/>
        </w:rPr>
        <w:t>CLERKS REPORT CORRESPONDENCE UP TO</w:t>
      </w:r>
      <w:r w:rsidR="0074059B" w:rsidRPr="00E07B19">
        <w:rPr>
          <w:rFonts w:asciiTheme="majorHAnsi" w:hAnsiTheme="majorHAnsi" w:cstheme="majorHAnsi"/>
          <w:b/>
          <w:smallCaps/>
          <w:sz w:val="24"/>
          <w:szCs w:val="24"/>
        </w:rPr>
        <w:t xml:space="preserve"> </w:t>
      </w:r>
      <w:r w:rsidR="0036253B">
        <w:rPr>
          <w:rFonts w:asciiTheme="majorHAnsi" w:hAnsiTheme="majorHAnsi" w:cstheme="majorHAnsi"/>
          <w:b/>
          <w:smallCaps/>
          <w:sz w:val="24"/>
          <w:szCs w:val="24"/>
        </w:rPr>
        <w:t>8</w:t>
      </w:r>
      <w:r w:rsidR="0036253B" w:rsidRPr="0036253B">
        <w:rPr>
          <w:rFonts w:asciiTheme="majorHAnsi" w:hAnsiTheme="majorHAnsi" w:cstheme="majorHAnsi"/>
          <w:b/>
          <w:smallCaps/>
          <w:sz w:val="24"/>
          <w:szCs w:val="24"/>
          <w:vertAlign w:val="superscript"/>
        </w:rPr>
        <w:t>th</w:t>
      </w:r>
      <w:r w:rsidR="0036253B">
        <w:rPr>
          <w:rFonts w:asciiTheme="majorHAnsi" w:hAnsiTheme="majorHAnsi" w:cstheme="majorHAnsi"/>
          <w:b/>
          <w:smallCaps/>
          <w:sz w:val="24"/>
          <w:szCs w:val="24"/>
        </w:rPr>
        <w:t xml:space="preserve"> April 2021</w:t>
      </w:r>
    </w:p>
    <w:p w14:paraId="19B398FD" w14:textId="77777777" w:rsidR="00684576" w:rsidRPr="00E07B19" w:rsidRDefault="0074059B" w:rsidP="00147BFC">
      <w:pPr>
        <w:spacing w:after="0" w:line="240" w:lineRule="auto"/>
        <w:rPr>
          <w:rFonts w:asciiTheme="majorHAnsi" w:hAnsiTheme="majorHAnsi" w:cstheme="majorHAnsi"/>
          <w:b/>
          <w:smallCaps/>
          <w:sz w:val="24"/>
          <w:szCs w:val="24"/>
        </w:rPr>
      </w:pPr>
      <w:r w:rsidRPr="00E07B19">
        <w:rPr>
          <w:rFonts w:asciiTheme="majorHAnsi" w:hAnsiTheme="majorHAnsi" w:cstheme="majorHAnsi"/>
          <w:b/>
          <w:smallCaps/>
          <w:sz w:val="24"/>
          <w:szCs w:val="24"/>
        </w:rPr>
        <w:t xml:space="preserve"> N</w:t>
      </w:r>
      <w:r w:rsidR="00684576" w:rsidRPr="00E07B19">
        <w:rPr>
          <w:rFonts w:asciiTheme="majorHAnsi" w:hAnsiTheme="majorHAnsi" w:cstheme="majorHAnsi"/>
          <w:b/>
          <w:smallCaps/>
          <w:sz w:val="24"/>
          <w:szCs w:val="24"/>
        </w:rPr>
        <w:t>.B.  All essential correspondence has been circulated to members when received.</w:t>
      </w:r>
    </w:p>
    <w:p w14:paraId="1A00D2C4" w14:textId="77777777" w:rsidR="00684576" w:rsidRPr="00E07B19" w:rsidRDefault="00684576" w:rsidP="00147BFC">
      <w:pPr>
        <w:spacing w:after="0" w:line="240" w:lineRule="auto"/>
        <w:rPr>
          <w:rFonts w:asciiTheme="majorHAnsi" w:hAnsiTheme="majorHAnsi" w:cstheme="majorHAnsi"/>
          <w:smallCaps/>
          <w:sz w:val="24"/>
          <w:szCs w:val="24"/>
          <w:u w:val="single"/>
        </w:rPr>
      </w:pPr>
      <w:r w:rsidRPr="00E07B19">
        <w:rPr>
          <w:rFonts w:asciiTheme="majorHAnsi" w:hAnsiTheme="majorHAnsi" w:cstheme="majorHAnsi"/>
          <w:b/>
          <w:smallCaps/>
          <w:sz w:val="24"/>
          <w:szCs w:val="24"/>
        </w:rPr>
        <w:t xml:space="preserve">this includes updates from </w:t>
      </w:r>
      <w:proofErr w:type="spellStart"/>
      <w:r w:rsidRPr="00E07B19">
        <w:rPr>
          <w:rFonts w:asciiTheme="majorHAnsi" w:hAnsiTheme="majorHAnsi" w:cstheme="majorHAnsi"/>
          <w:b/>
          <w:smallCaps/>
          <w:sz w:val="24"/>
          <w:szCs w:val="24"/>
        </w:rPr>
        <w:t>nalc</w:t>
      </w:r>
      <w:proofErr w:type="spellEnd"/>
      <w:r w:rsidRPr="00E07B19">
        <w:rPr>
          <w:rFonts w:asciiTheme="majorHAnsi" w:hAnsiTheme="majorHAnsi" w:cstheme="majorHAnsi"/>
          <w:b/>
          <w:smallCaps/>
          <w:sz w:val="24"/>
          <w:szCs w:val="24"/>
        </w:rPr>
        <w:t xml:space="preserve">, calc, ccc and </w:t>
      </w:r>
      <w:proofErr w:type="spellStart"/>
      <w:r w:rsidRPr="00E07B19">
        <w:rPr>
          <w:rFonts w:asciiTheme="majorHAnsi" w:hAnsiTheme="majorHAnsi" w:cstheme="majorHAnsi"/>
          <w:b/>
          <w:smallCaps/>
          <w:sz w:val="24"/>
          <w:szCs w:val="24"/>
        </w:rPr>
        <w:t>sldc</w:t>
      </w:r>
      <w:proofErr w:type="spellEnd"/>
      <w:r w:rsidRPr="00E07B19">
        <w:rPr>
          <w:rFonts w:asciiTheme="majorHAnsi" w:hAnsiTheme="majorHAnsi" w:cstheme="majorHAnsi"/>
          <w:b/>
          <w:smallCaps/>
          <w:sz w:val="24"/>
          <w:szCs w:val="24"/>
        </w:rPr>
        <w:t xml:space="preserve">, </w:t>
      </w:r>
      <w:proofErr w:type="spellStart"/>
      <w:r w:rsidRPr="00E07B19">
        <w:rPr>
          <w:rFonts w:asciiTheme="majorHAnsi" w:hAnsiTheme="majorHAnsi" w:cstheme="majorHAnsi"/>
          <w:b/>
          <w:smallCaps/>
          <w:sz w:val="24"/>
          <w:szCs w:val="24"/>
        </w:rPr>
        <w:t>ldnpa</w:t>
      </w:r>
      <w:proofErr w:type="spellEnd"/>
      <w:r w:rsidRPr="00E07B19">
        <w:rPr>
          <w:rFonts w:asciiTheme="majorHAnsi" w:hAnsiTheme="majorHAnsi" w:cstheme="majorHAnsi"/>
          <w:b/>
          <w:smallCaps/>
          <w:sz w:val="24"/>
          <w:szCs w:val="24"/>
        </w:rPr>
        <w:t xml:space="preserve"> and other relevant correspondence as specified below</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8E30F6" w:rsidRPr="00E07B19" w14:paraId="6EBFE7AE"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CA26D2A"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6E42B46E"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1010C771"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Action taken</w:t>
            </w:r>
          </w:p>
        </w:tc>
      </w:tr>
      <w:tr w:rsidR="008E30F6" w:rsidRPr="00E07B19" w14:paraId="69BB170A" w14:textId="77777777" w:rsidTr="00002351">
        <w:trPr>
          <w:trHeight w:val="1854"/>
        </w:trPr>
        <w:tc>
          <w:tcPr>
            <w:tcW w:w="2405" w:type="dxa"/>
            <w:tcBorders>
              <w:top w:val="single" w:sz="4" w:space="0" w:color="000000"/>
              <w:left w:val="single" w:sz="4" w:space="0" w:color="000000"/>
              <w:bottom w:val="single" w:sz="4" w:space="0" w:color="000000"/>
              <w:right w:val="single" w:sz="4" w:space="0" w:color="000000"/>
            </w:tcBorders>
          </w:tcPr>
          <w:p w14:paraId="5327EFCD" w14:textId="77777777" w:rsidR="008E30F6" w:rsidRPr="00E07B19" w:rsidRDefault="00B51AEB"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21A00B3E" w14:textId="77777777" w:rsidR="00A73EA1" w:rsidRDefault="0036253B"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Local Resilience Forum News</w:t>
            </w:r>
          </w:p>
          <w:p w14:paraId="108F6071"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NW Coastal Access update</w:t>
            </w:r>
          </w:p>
          <w:p w14:paraId="0BC6E718"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Auditors Guidance for AGAR 2020/21</w:t>
            </w:r>
          </w:p>
          <w:p w14:paraId="41F491CB"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Government Call for Evidence Remote Meeting survey</w:t>
            </w:r>
          </w:p>
          <w:p w14:paraId="00C75F9C"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Friday Round-up</w:t>
            </w:r>
          </w:p>
          <w:p w14:paraId="3F801C56"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CCC Environment and Green Recovery fund</w:t>
            </w:r>
          </w:p>
          <w:p w14:paraId="6B3708B9" w14:textId="77777777" w:rsidR="00FD678F" w:rsidRDefault="00FD678F"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National free Webinar on Crisis Communication featuring Jackie Weaver</w:t>
            </w:r>
          </w:p>
          <w:p w14:paraId="5AF4EC21" w14:textId="3860D905" w:rsidR="00FD4DFB" w:rsidRPr="00E07B19" w:rsidRDefault="00FD4DFB" w:rsidP="0038541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Practitioners Guide – summary of changes and new guide</w:t>
            </w:r>
          </w:p>
        </w:tc>
        <w:tc>
          <w:tcPr>
            <w:tcW w:w="2162" w:type="dxa"/>
            <w:tcBorders>
              <w:top w:val="single" w:sz="4" w:space="0" w:color="000000"/>
              <w:left w:val="single" w:sz="4" w:space="0" w:color="000000"/>
              <w:bottom w:val="single" w:sz="4" w:space="0" w:color="000000"/>
              <w:right w:val="single" w:sz="4" w:space="0" w:color="000000"/>
            </w:tcBorders>
          </w:tcPr>
          <w:p w14:paraId="01139C49" w14:textId="77777777" w:rsidR="00DC6665" w:rsidRPr="00E07B19" w:rsidRDefault="005D2C7D"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All </w:t>
            </w:r>
            <w:r w:rsidR="00B51AEB" w:rsidRPr="00E07B19">
              <w:rPr>
                <w:rFonts w:asciiTheme="majorHAnsi" w:hAnsiTheme="majorHAnsi" w:cstheme="majorHAnsi"/>
                <w:sz w:val="24"/>
                <w:szCs w:val="24"/>
              </w:rPr>
              <w:t>Noted</w:t>
            </w:r>
            <w:r w:rsidRPr="00E07B19">
              <w:rPr>
                <w:rFonts w:asciiTheme="majorHAnsi" w:hAnsiTheme="majorHAnsi" w:cstheme="majorHAnsi"/>
                <w:sz w:val="24"/>
                <w:szCs w:val="24"/>
              </w:rPr>
              <w:t xml:space="preserve"> </w:t>
            </w:r>
            <w:r w:rsidR="006175DE" w:rsidRPr="00E07B19">
              <w:rPr>
                <w:rFonts w:asciiTheme="majorHAnsi" w:hAnsiTheme="majorHAnsi" w:cstheme="majorHAnsi"/>
                <w:sz w:val="24"/>
                <w:szCs w:val="24"/>
              </w:rPr>
              <w:t>and Circulated</w:t>
            </w:r>
          </w:p>
          <w:p w14:paraId="685F5E61" w14:textId="77777777" w:rsidR="007F1C53" w:rsidRPr="00E07B19" w:rsidRDefault="007F1C53" w:rsidP="00147BFC">
            <w:pPr>
              <w:spacing w:after="0" w:line="240" w:lineRule="auto"/>
              <w:rPr>
                <w:rFonts w:asciiTheme="majorHAnsi" w:hAnsiTheme="majorHAnsi" w:cstheme="majorHAnsi"/>
                <w:sz w:val="24"/>
                <w:szCs w:val="24"/>
              </w:rPr>
            </w:pPr>
          </w:p>
          <w:p w14:paraId="36E0D0E8" w14:textId="5B12B250" w:rsidR="007F1C53" w:rsidRPr="00E07B19"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Completed</w:t>
            </w:r>
          </w:p>
        </w:tc>
      </w:tr>
      <w:tr w:rsidR="00BC7E3A" w:rsidRPr="00E07B19" w14:paraId="528DEC85"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96FD4C4" w14:textId="77777777" w:rsidR="00BC7E3A" w:rsidRPr="00E07B19" w:rsidRDefault="00BC7E3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2299DBC1" w14:textId="4CDB2233" w:rsidR="00F97BB0" w:rsidRPr="00E07B19" w:rsidRDefault="00F97BB0" w:rsidP="00002351">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390515C" w14:textId="77777777" w:rsidR="00BC7E3A" w:rsidRPr="00E07B19" w:rsidRDefault="007474C2"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Circulated</w:t>
            </w:r>
          </w:p>
        </w:tc>
      </w:tr>
      <w:tr w:rsidR="008E30F6" w:rsidRPr="00E07B19" w14:paraId="35C7BFD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8D19820" w14:textId="642A7578" w:rsidR="008E30F6" w:rsidRPr="00E07B19" w:rsidRDefault="00A82E0E"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CCC</w:t>
            </w:r>
            <w:r w:rsidR="006B4A4A" w:rsidRPr="00E07B19">
              <w:rPr>
                <w:rFonts w:asciiTheme="majorHAnsi" w:hAnsiTheme="majorHAnsi" w:cstheme="majorHAnsi"/>
                <w:sz w:val="24"/>
                <w:szCs w:val="24"/>
              </w:rPr>
              <w:t xml:space="preserve"> and CCC</w:t>
            </w:r>
          </w:p>
          <w:p w14:paraId="2BC5D154" w14:textId="77777777" w:rsidR="00A82E0E" w:rsidRPr="00E07B19" w:rsidRDefault="00A82E0E"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County Councillor</w:t>
            </w:r>
          </w:p>
        </w:tc>
        <w:tc>
          <w:tcPr>
            <w:tcW w:w="5081" w:type="dxa"/>
            <w:tcBorders>
              <w:top w:val="single" w:sz="4" w:space="0" w:color="000000"/>
              <w:left w:val="single" w:sz="4" w:space="0" w:color="000000"/>
              <w:bottom w:val="single" w:sz="4" w:space="0" w:color="000000"/>
              <w:right w:val="single" w:sz="4" w:space="0" w:color="000000"/>
            </w:tcBorders>
          </w:tcPr>
          <w:p w14:paraId="5EFC44DA" w14:textId="2E732C66" w:rsidR="00C537AB" w:rsidRDefault="009129D7" w:rsidP="00FC09E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235C1A" w:rsidRPr="00E07B19">
              <w:rPr>
                <w:rFonts w:asciiTheme="majorHAnsi" w:hAnsiTheme="majorHAnsi" w:cstheme="majorHAnsi"/>
                <w:sz w:val="24"/>
                <w:szCs w:val="24"/>
              </w:rPr>
              <w:t xml:space="preserve">Regular County updates regarding COVID 19 </w:t>
            </w:r>
          </w:p>
          <w:p w14:paraId="4FC70678" w14:textId="319C314E" w:rsidR="00FD678F" w:rsidRDefault="00FD678F" w:rsidP="00FC09E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White Lines Completed in Lindale</w:t>
            </w:r>
          </w:p>
          <w:p w14:paraId="3ED82EE7" w14:textId="77777777" w:rsidR="00FD678F" w:rsidRPr="00E07B19" w:rsidRDefault="00FD678F" w:rsidP="00FC09EC">
            <w:pPr>
              <w:shd w:val="clear" w:color="auto" w:fill="FFFFFF"/>
              <w:spacing w:after="0" w:line="240" w:lineRule="auto"/>
              <w:rPr>
                <w:rFonts w:asciiTheme="majorHAnsi" w:hAnsiTheme="majorHAnsi" w:cstheme="majorHAnsi"/>
                <w:sz w:val="24"/>
                <w:szCs w:val="24"/>
              </w:rPr>
            </w:pPr>
          </w:p>
          <w:p w14:paraId="5990B412" w14:textId="593CB007" w:rsidR="007474C2" w:rsidRPr="00E07B19" w:rsidRDefault="009129D7" w:rsidP="00AB1183">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AB1183" w:rsidRPr="00E07B19">
              <w:rPr>
                <w:rFonts w:asciiTheme="majorHAnsi" w:hAnsiTheme="majorHAnsi" w:cstheme="majorHAnsi"/>
                <w:sz w:val="24"/>
                <w:szCs w:val="24"/>
              </w:rPr>
              <w:t xml:space="preserve"> </w:t>
            </w:r>
            <w:r w:rsidR="00FD678F">
              <w:rPr>
                <w:rFonts w:asciiTheme="majorHAnsi" w:hAnsiTheme="majorHAnsi" w:cstheme="majorHAnsi"/>
                <w:sz w:val="24"/>
                <w:szCs w:val="24"/>
              </w:rPr>
              <w:t>Collapsed wall Windermere Road- reported to CCC by Bill</w:t>
            </w:r>
          </w:p>
        </w:tc>
        <w:tc>
          <w:tcPr>
            <w:tcW w:w="2162" w:type="dxa"/>
            <w:tcBorders>
              <w:top w:val="single" w:sz="4" w:space="0" w:color="000000"/>
              <w:left w:val="single" w:sz="4" w:space="0" w:color="000000"/>
              <w:bottom w:val="single" w:sz="4" w:space="0" w:color="000000"/>
              <w:right w:val="single" w:sz="4" w:space="0" w:color="000000"/>
            </w:tcBorders>
          </w:tcPr>
          <w:p w14:paraId="395F0217" w14:textId="77777777" w:rsidR="001D49B6" w:rsidRDefault="005E6BC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Circulated</w:t>
            </w:r>
          </w:p>
          <w:p w14:paraId="599F5478" w14:textId="77777777" w:rsidR="00FD678F" w:rsidRDefault="00FD678F" w:rsidP="00147BFC">
            <w:pPr>
              <w:spacing w:after="0" w:line="240" w:lineRule="auto"/>
              <w:rPr>
                <w:rFonts w:asciiTheme="majorHAnsi" w:hAnsiTheme="majorHAnsi" w:cstheme="majorHAnsi"/>
                <w:sz w:val="24"/>
                <w:szCs w:val="24"/>
              </w:rPr>
            </w:pPr>
          </w:p>
          <w:p w14:paraId="3BF3B22E" w14:textId="77777777" w:rsidR="00FD678F" w:rsidRDefault="00FD678F" w:rsidP="00147BFC">
            <w:pPr>
              <w:spacing w:after="0" w:line="240" w:lineRule="auto"/>
              <w:rPr>
                <w:rFonts w:asciiTheme="majorHAnsi" w:hAnsiTheme="majorHAnsi" w:cstheme="majorHAnsi"/>
                <w:sz w:val="24"/>
                <w:szCs w:val="24"/>
              </w:rPr>
            </w:pPr>
          </w:p>
          <w:p w14:paraId="1F590955" w14:textId="576028BC" w:rsidR="00FD678F" w:rsidRPr="00E07B19"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Noted</w:t>
            </w:r>
          </w:p>
        </w:tc>
      </w:tr>
      <w:tr w:rsidR="005B7E27" w:rsidRPr="00E07B19" w14:paraId="1FA21E00"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4B17A3A0" w14:textId="77777777" w:rsidR="005B7E27" w:rsidRPr="00E07B19" w:rsidRDefault="006946C0"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4ED0904" w14:textId="2557C0AF" w:rsidR="00B17633" w:rsidRDefault="00F91136" w:rsidP="00002351">
            <w:pPr>
              <w:pStyle w:val="ListParagraph"/>
              <w:numPr>
                <w:ilvl w:val="0"/>
                <w:numId w:val="5"/>
              </w:num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Various News releases</w:t>
            </w:r>
            <w:r w:rsidR="00C537AB" w:rsidRPr="00E07B19">
              <w:rPr>
                <w:rFonts w:asciiTheme="majorHAnsi" w:hAnsiTheme="majorHAnsi" w:cstheme="majorHAnsi"/>
                <w:sz w:val="24"/>
                <w:szCs w:val="24"/>
              </w:rPr>
              <w:t xml:space="preserve"> from Fr</w:t>
            </w:r>
            <w:r w:rsidRPr="00E07B19">
              <w:rPr>
                <w:rFonts w:asciiTheme="majorHAnsi" w:hAnsiTheme="majorHAnsi" w:cstheme="majorHAnsi"/>
                <w:sz w:val="24"/>
                <w:szCs w:val="24"/>
              </w:rPr>
              <w:t>aser Robertson</w:t>
            </w:r>
            <w:r w:rsidR="00EB7CDE">
              <w:rPr>
                <w:rFonts w:asciiTheme="majorHAnsi" w:hAnsiTheme="majorHAnsi" w:cstheme="majorHAnsi"/>
                <w:sz w:val="24"/>
                <w:szCs w:val="24"/>
              </w:rPr>
              <w:t>.</w:t>
            </w:r>
          </w:p>
          <w:p w14:paraId="3287CC39" w14:textId="62860F2D" w:rsidR="00EB7CDE" w:rsidRPr="00E07B19" w:rsidRDefault="00EB7CDE" w:rsidP="0000235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COVID updates</w:t>
            </w:r>
          </w:p>
          <w:p w14:paraId="13949409" w14:textId="77777777" w:rsidR="00C55F3D" w:rsidRDefault="000E38C1" w:rsidP="0036253B">
            <w:pPr>
              <w:pStyle w:val="ListParagraph"/>
              <w:numPr>
                <w:ilvl w:val="0"/>
                <w:numId w:val="5"/>
              </w:num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Various updates on Proposal regarding Local Government Reform/reorganisation proposals</w:t>
            </w:r>
          </w:p>
          <w:p w14:paraId="478772E7" w14:textId="77777777" w:rsidR="0036253B" w:rsidRDefault="0036253B" w:rsidP="0036253B">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Information/Posters &amp; forms for PC Election 6/5/21</w:t>
            </w:r>
          </w:p>
          <w:p w14:paraId="7A3658FF" w14:textId="77777777" w:rsidR="00FD678F" w:rsidRDefault="00FD678F" w:rsidP="0036253B">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Briefing Note –Pop up Campsites</w:t>
            </w:r>
          </w:p>
          <w:p w14:paraId="65BEDD72" w14:textId="77777777" w:rsidR="00FD678F" w:rsidRDefault="00FD678F" w:rsidP="0036253B">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Climate Science and Solutions 101</w:t>
            </w:r>
          </w:p>
          <w:p w14:paraId="4734453A" w14:textId="3FA5E813" w:rsidR="00FD678F" w:rsidRPr="00E07B19" w:rsidRDefault="00FD678F" w:rsidP="0036253B">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SLDC locality Services Newsletter</w:t>
            </w:r>
          </w:p>
        </w:tc>
        <w:tc>
          <w:tcPr>
            <w:tcW w:w="2162" w:type="dxa"/>
            <w:tcBorders>
              <w:top w:val="single" w:sz="4" w:space="0" w:color="000000"/>
              <w:left w:val="single" w:sz="4" w:space="0" w:color="000000"/>
              <w:bottom w:val="single" w:sz="4" w:space="0" w:color="000000"/>
              <w:right w:val="single" w:sz="4" w:space="0" w:color="000000"/>
            </w:tcBorders>
          </w:tcPr>
          <w:p w14:paraId="2A281742" w14:textId="77777777" w:rsidR="00684576" w:rsidRPr="00E07B19" w:rsidRDefault="0080058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lastRenderedPageBreak/>
              <w:t>Circulated</w:t>
            </w:r>
          </w:p>
          <w:p w14:paraId="2CB5C0D4" w14:textId="4804B812" w:rsidR="00C55F3D" w:rsidRDefault="00C55F3D" w:rsidP="00147BFC">
            <w:pPr>
              <w:spacing w:after="0" w:line="240" w:lineRule="auto"/>
              <w:rPr>
                <w:rFonts w:asciiTheme="majorHAnsi" w:hAnsiTheme="majorHAnsi" w:cstheme="majorHAnsi"/>
                <w:sz w:val="24"/>
                <w:szCs w:val="24"/>
              </w:rPr>
            </w:pPr>
          </w:p>
          <w:p w14:paraId="4D70CDD1" w14:textId="5B8C033B" w:rsidR="00B8361A" w:rsidRDefault="00B8361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2A9146FE" w14:textId="77777777" w:rsidR="00EB7CDE" w:rsidRDefault="00EB7CDE" w:rsidP="00EB7CDE">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26D36068" w14:textId="77777777" w:rsidR="0036253B" w:rsidRDefault="0036253B" w:rsidP="00147BFC">
            <w:pPr>
              <w:spacing w:after="0" w:line="240" w:lineRule="auto"/>
              <w:rPr>
                <w:rFonts w:asciiTheme="majorHAnsi" w:hAnsiTheme="majorHAnsi" w:cstheme="majorHAnsi"/>
                <w:sz w:val="24"/>
                <w:szCs w:val="24"/>
              </w:rPr>
            </w:pPr>
          </w:p>
          <w:p w14:paraId="06F4D97B" w14:textId="77777777" w:rsidR="0036253B" w:rsidRDefault="0036253B" w:rsidP="00147BFC">
            <w:pPr>
              <w:spacing w:after="0" w:line="240" w:lineRule="auto"/>
              <w:rPr>
                <w:rFonts w:asciiTheme="majorHAnsi" w:hAnsiTheme="majorHAnsi" w:cstheme="majorHAnsi"/>
                <w:sz w:val="24"/>
                <w:szCs w:val="24"/>
              </w:rPr>
            </w:pPr>
          </w:p>
          <w:p w14:paraId="27A5D76E" w14:textId="7732AF2B" w:rsidR="00C55F3D" w:rsidRPr="00E07B19" w:rsidRDefault="00B8361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3B50A3A1" w14:textId="3621441F" w:rsidR="00C55F3D" w:rsidRPr="00E07B19" w:rsidRDefault="00C55F3D" w:rsidP="00147BFC">
            <w:pPr>
              <w:spacing w:after="0" w:line="240" w:lineRule="auto"/>
              <w:rPr>
                <w:rFonts w:asciiTheme="majorHAnsi" w:hAnsiTheme="majorHAnsi" w:cstheme="majorHAnsi"/>
                <w:sz w:val="24"/>
                <w:szCs w:val="24"/>
              </w:rPr>
            </w:pPr>
          </w:p>
        </w:tc>
      </w:tr>
      <w:tr w:rsidR="00F91136" w:rsidRPr="00E07B19" w14:paraId="3BFE5313"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965968E" w14:textId="4C9C7A80" w:rsidR="00F91136" w:rsidRPr="00E07B19" w:rsidRDefault="0038541C" w:rsidP="0038541C">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Archie Workman</w:t>
            </w:r>
          </w:p>
        </w:tc>
        <w:tc>
          <w:tcPr>
            <w:tcW w:w="5081" w:type="dxa"/>
            <w:tcBorders>
              <w:top w:val="single" w:sz="4" w:space="0" w:color="000000"/>
              <w:left w:val="single" w:sz="4" w:space="0" w:color="000000"/>
              <w:bottom w:val="single" w:sz="4" w:space="0" w:color="000000"/>
              <w:right w:val="single" w:sz="4" w:space="0" w:color="000000"/>
            </w:tcBorders>
          </w:tcPr>
          <w:p w14:paraId="394D9409" w14:textId="6F13BAE5" w:rsidR="00F91136" w:rsidRPr="0038541C" w:rsidRDefault="0038541C" w:rsidP="0038541C">
            <w:pPr>
              <w:pStyle w:val="ListParagraph"/>
              <w:numPr>
                <w:ilvl w:val="0"/>
                <w:numId w:val="5"/>
              </w:numPr>
              <w:shd w:val="clear" w:color="auto" w:fill="FFFFFF"/>
              <w:spacing w:after="0" w:line="240" w:lineRule="auto"/>
              <w:rPr>
                <w:rFonts w:asciiTheme="majorHAnsi" w:hAnsiTheme="majorHAnsi" w:cstheme="majorHAnsi"/>
                <w:sz w:val="24"/>
                <w:szCs w:val="24"/>
              </w:rPr>
            </w:pPr>
            <w:r w:rsidRPr="0038541C">
              <w:rPr>
                <w:rFonts w:asciiTheme="majorHAnsi" w:hAnsiTheme="majorHAnsi" w:cstheme="majorHAnsi"/>
                <w:sz w:val="24"/>
                <w:szCs w:val="24"/>
              </w:rPr>
              <w:t>Work has started on renovation of signposts.</w:t>
            </w:r>
          </w:p>
        </w:tc>
        <w:tc>
          <w:tcPr>
            <w:tcW w:w="2162" w:type="dxa"/>
            <w:tcBorders>
              <w:top w:val="single" w:sz="4" w:space="0" w:color="000000"/>
              <w:left w:val="single" w:sz="4" w:space="0" w:color="000000"/>
              <w:bottom w:val="single" w:sz="4" w:space="0" w:color="000000"/>
              <w:right w:val="single" w:sz="4" w:space="0" w:color="000000"/>
            </w:tcBorders>
          </w:tcPr>
          <w:p w14:paraId="7034FDED" w14:textId="73D17D7B" w:rsidR="00F91136" w:rsidRPr="00E07B19" w:rsidRDefault="0038541C"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Acknowledged</w:t>
            </w:r>
          </w:p>
        </w:tc>
      </w:tr>
      <w:tr w:rsidR="00F91136" w:rsidRPr="00E07B19" w14:paraId="22530F68"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6C5E1FC" w14:textId="576574FD" w:rsidR="00C537AB" w:rsidRPr="00E07B19" w:rsidRDefault="00243800"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PEAT</w:t>
            </w:r>
          </w:p>
        </w:tc>
        <w:tc>
          <w:tcPr>
            <w:tcW w:w="5081" w:type="dxa"/>
            <w:tcBorders>
              <w:top w:val="single" w:sz="4" w:space="0" w:color="000000"/>
              <w:left w:val="single" w:sz="4" w:space="0" w:color="000000"/>
              <w:bottom w:val="single" w:sz="4" w:space="0" w:color="000000"/>
              <w:right w:val="single" w:sz="4" w:space="0" w:color="000000"/>
            </w:tcBorders>
          </w:tcPr>
          <w:p w14:paraId="65F14906" w14:textId="0BB25934" w:rsidR="00243800" w:rsidRPr="00E07B19" w:rsidRDefault="00243800" w:rsidP="00AB1183">
            <w:pPr>
              <w:pStyle w:val="ListParagraph"/>
              <w:numPr>
                <w:ilvl w:val="0"/>
                <w:numId w:val="5"/>
              </w:numPr>
              <w:shd w:val="clear" w:color="auto" w:fill="FFFFFF"/>
              <w:spacing w:after="0"/>
              <w:rPr>
                <w:rFonts w:asciiTheme="majorHAnsi" w:hAnsiTheme="majorHAnsi" w:cstheme="majorHAnsi"/>
                <w:sz w:val="24"/>
                <w:szCs w:val="24"/>
              </w:rPr>
            </w:pPr>
            <w:r w:rsidRPr="00AB1183">
              <w:rPr>
                <w:rFonts w:asciiTheme="majorHAnsi" w:hAnsiTheme="majorHAnsi" w:cstheme="majorHAnsi"/>
                <w:sz w:val="24"/>
                <w:szCs w:val="24"/>
              </w:rPr>
              <w:t>Greening campaign Posters</w:t>
            </w:r>
            <w:r w:rsidR="00AB1183" w:rsidRPr="00AB1183">
              <w:rPr>
                <w:rFonts w:asciiTheme="majorHAnsi" w:hAnsiTheme="majorHAnsi" w:cstheme="majorHAnsi"/>
                <w:sz w:val="24"/>
                <w:szCs w:val="24"/>
              </w:rPr>
              <w:t xml:space="preserve"> for meeting on 5/5/2021</w:t>
            </w:r>
          </w:p>
        </w:tc>
        <w:tc>
          <w:tcPr>
            <w:tcW w:w="2162" w:type="dxa"/>
            <w:tcBorders>
              <w:top w:val="single" w:sz="4" w:space="0" w:color="000000"/>
              <w:left w:val="single" w:sz="4" w:space="0" w:color="000000"/>
              <w:bottom w:val="single" w:sz="4" w:space="0" w:color="000000"/>
              <w:right w:val="single" w:sz="4" w:space="0" w:color="000000"/>
            </w:tcBorders>
          </w:tcPr>
          <w:p w14:paraId="25DFFDC7" w14:textId="77777777" w:rsidR="00F91136" w:rsidRDefault="00243800"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Displayed</w:t>
            </w:r>
          </w:p>
          <w:p w14:paraId="748B629D" w14:textId="2703C35C" w:rsidR="00243800" w:rsidRPr="00E07B19" w:rsidRDefault="00243800" w:rsidP="00147BFC">
            <w:pPr>
              <w:spacing w:after="0" w:line="240" w:lineRule="auto"/>
              <w:rPr>
                <w:rFonts w:asciiTheme="majorHAnsi" w:hAnsiTheme="majorHAnsi" w:cstheme="majorHAnsi"/>
                <w:sz w:val="24"/>
                <w:szCs w:val="24"/>
              </w:rPr>
            </w:pPr>
          </w:p>
        </w:tc>
      </w:tr>
      <w:tr w:rsidR="00F91136" w:rsidRPr="00E07B19" w14:paraId="707612E1"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6782D1AF" w14:textId="0267E7EB" w:rsidR="00F91136" w:rsidRPr="00E07B19" w:rsidRDefault="002F36A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FB6B97A" w14:textId="3932D918" w:rsidR="00F91136" w:rsidRPr="00E07B19" w:rsidRDefault="00AB1183"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0</w:t>
            </w:r>
            <w:r w:rsidR="004743D8" w:rsidRPr="00E07B19">
              <w:rPr>
                <w:rFonts w:asciiTheme="majorHAnsi" w:hAnsiTheme="majorHAnsi" w:cstheme="majorHAnsi"/>
                <w:sz w:val="24"/>
                <w:szCs w:val="24"/>
              </w:rPr>
              <w:t xml:space="preserve"> </w:t>
            </w:r>
            <w:r w:rsidR="002F36AA" w:rsidRPr="00E07B19">
              <w:rPr>
                <w:rFonts w:asciiTheme="majorHAnsi" w:hAnsiTheme="majorHAnsi" w:cstheme="majorHAnsi"/>
                <w:sz w:val="24"/>
                <w:szCs w:val="24"/>
              </w:rPr>
              <w:t>planning applications</w:t>
            </w:r>
          </w:p>
          <w:p w14:paraId="20B31CAA" w14:textId="5895D92E" w:rsidR="002A6090" w:rsidRPr="00E07B19" w:rsidRDefault="007B3C43"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2 decisions</w:t>
            </w:r>
          </w:p>
        </w:tc>
        <w:tc>
          <w:tcPr>
            <w:tcW w:w="2162" w:type="dxa"/>
            <w:tcBorders>
              <w:top w:val="single" w:sz="4" w:space="0" w:color="000000"/>
              <w:left w:val="single" w:sz="4" w:space="0" w:color="000000"/>
              <w:bottom w:val="single" w:sz="4" w:space="0" w:color="000000"/>
              <w:right w:val="single" w:sz="4" w:space="0" w:color="000000"/>
            </w:tcBorders>
          </w:tcPr>
          <w:p w14:paraId="125F636D" w14:textId="5C4CE8CC" w:rsidR="00F91136" w:rsidRPr="00E07B19" w:rsidRDefault="002F36A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Planning agenda item/Noted</w:t>
            </w:r>
          </w:p>
        </w:tc>
      </w:tr>
      <w:tr w:rsidR="00B24C25" w:rsidRPr="00E07B19" w14:paraId="2C8E7697"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CBF2A1C" w14:textId="61F0D6DB" w:rsidR="00B24C25" w:rsidRPr="00E07B19" w:rsidRDefault="0036253B"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David Hamer- Make us Visible</w:t>
            </w:r>
          </w:p>
        </w:tc>
        <w:tc>
          <w:tcPr>
            <w:tcW w:w="5081" w:type="dxa"/>
            <w:tcBorders>
              <w:top w:val="single" w:sz="4" w:space="0" w:color="000000"/>
              <w:left w:val="single" w:sz="4" w:space="0" w:color="000000"/>
              <w:bottom w:val="single" w:sz="4" w:space="0" w:color="000000"/>
              <w:right w:val="single" w:sz="4" w:space="0" w:color="000000"/>
            </w:tcBorders>
          </w:tcPr>
          <w:p w14:paraId="4CBF756C" w14:textId="7D950971" w:rsidR="00B24C25" w:rsidRPr="00E07B19" w:rsidRDefault="0036253B"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Issues with errors on website</w:t>
            </w:r>
          </w:p>
        </w:tc>
        <w:tc>
          <w:tcPr>
            <w:tcW w:w="2162" w:type="dxa"/>
            <w:tcBorders>
              <w:top w:val="single" w:sz="4" w:space="0" w:color="000000"/>
              <w:left w:val="single" w:sz="4" w:space="0" w:color="000000"/>
              <w:bottom w:val="single" w:sz="4" w:space="0" w:color="000000"/>
              <w:right w:val="single" w:sz="4" w:space="0" w:color="000000"/>
            </w:tcBorders>
          </w:tcPr>
          <w:p w14:paraId="680896CF" w14:textId="274AE6B8" w:rsidR="00B24C25" w:rsidRPr="00E07B19" w:rsidRDefault="0036253B"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Resolved Now all working OK</w:t>
            </w:r>
          </w:p>
        </w:tc>
      </w:tr>
      <w:tr w:rsidR="00B24C25" w:rsidRPr="00E07B19" w14:paraId="3281EA82"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0684E34" w14:textId="1D77EF19" w:rsidR="00B24C25" w:rsidRPr="00E07B19"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NVHC</w:t>
            </w:r>
          </w:p>
        </w:tc>
        <w:tc>
          <w:tcPr>
            <w:tcW w:w="5081" w:type="dxa"/>
            <w:tcBorders>
              <w:top w:val="single" w:sz="4" w:space="0" w:color="000000"/>
              <w:left w:val="single" w:sz="4" w:space="0" w:color="000000"/>
              <w:bottom w:val="single" w:sz="4" w:space="0" w:color="000000"/>
              <w:right w:val="single" w:sz="4" w:space="0" w:color="000000"/>
            </w:tcBorders>
          </w:tcPr>
          <w:p w14:paraId="6C8D0870" w14:textId="56475CFC" w:rsidR="000C18EB" w:rsidRPr="00E07B19" w:rsidRDefault="00FD678F" w:rsidP="000C18EB">
            <w:pPr>
              <w:pStyle w:val="ListParagraph"/>
              <w:numPr>
                <w:ilvl w:val="0"/>
                <w:numId w:val="5"/>
              </w:numPr>
              <w:shd w:val="clear" w:color="auto" w:fill="FFFFFF"/>
              <w:spacing w:after="0" w:line="240" w:lineRule="auto"/>
              <w:ind w:left="714" w:hanging="357"/>
              <w:rPr>
                <w:rFonts w:asciiTheme="majorHAnsi" w:hAnsiTheme="majorHAnsi" w:cstheme="majorHAnsi"/>
                <w:sz w:val="24"/>
                <w:szCs w:val="24"/>
              </w:rPr>
            </w:pPr>
            <w:r>
              <w:rPr>
                <w:rFonts w:asciiTheme="majorHAnsi" w:hAnsiTheme="majorHAnsi" w:cstheme="majorHAnsi"/>
                <w:sz w:val="24"/>
                <w:szCs w:val="24"/>
              </w:rPr>
              <w:t>Notice Board repaired</w:t>
            </w:r>
          </w:p>
        </w:tc>
        <w:tc>
          <w:tcPr>
            <w:tcW w:w="2162" w:type="dxa"/>
            <w:tcBorders>
              <w:top w:val="single" w:sz="4" w:space="0" w:color="000000"/>
              <w:left w:val="single" w:sz="4" w:space="0" w:color="000000"/>
              <w:bottom w:val="single" w:sz="4" w:space="0" w:color="000000"/>
              <w:right w:val="single" w:sz="4" w:space="0" w:color="000000"/>
            </w:tcBorders>
          </w:tcPr>
          <w:p w14:paraId="7989B216" w14:textId="7CA1C206" w:rsidR="00B24C25" w:rsidRPr="00E07B19"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Acknowledged and thanked</w:t>
            </w:r>
          </w:p>
        </w:tc>
      </w:tr>
      <w:tr w:rsidR="00FD678F" w:rsidRPr="00E07B19" w14:paraId="6E4BDFFB"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388CB906" w14:textId="2DE8253D" w:rsidR="00FD678F"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Orian Property Services</w:t>
            </w:r>
          </w:p>
        </w:tc>
        <w:tc>
          <w:tcPr>
            <w:tcW w:w="5081" w:type="dxa"/>
            <w:tcBorders>
              <w:top w:val="single" w:sz="4" w:space="0" w:color="000000"/>
              <w:left w:val="single" w:sz="4" w:space="0" w:color="000000"/>
              <w:bottom w:val="single" w:sz="4" w:space="0" w:color="000000"/>
              <w:right w:val="single" w:sz="4" w:space="0" w:color="000000"/>
            </w:tcBorders>
          </w:tcPr>
          <w:p w14:paraId="09A2EEBA" w14:textId="5E61F0EF" w:rsidR="00FD678F" w:rsidRDefault="00FD678F" w:rsidP="000C18EB">
            <w:pPr>
              <w:pStyle w:val="ListParagraph"/>
              <w:numPr>
                <w:ilvl w:val="0"/>
                <w:numId w:val="5"/>
              </w:numPr>
              <w:shd w:val="clear" w:color="auto" w:fill="FFFFFF"/>
              <w:spacing w:after="0" w:line="240" w:lineRule="auto"/>
              <w:ind w:left="714" w:hanging="357"/>
              <w:rPr>
                <w:rFonts w:asciiTheme="majorHAnsi" w:hAnsiTheme="majorHAnsi" w:cstheme="majorHAnsi"/>
                <w:sz w:val="24"/>
                <w:szCs w:val="24"/>
              </w:rPr>
            </w:pPr>
            <w:r>
              <w:rPr>
                <w:rFonts w:asciiTheme="majorHAnsi" w:hAnsiTheme="majorHAnsi" w:cstheme="majorHAnsi"/>
                <w:sz w:val="24"/>
                <w:szCs w:val="24"/>
              </w:rPr>
              <w:t>Email asking for satisfaction feedback- Clerk Responded and reiterated issues in 2021. Particular reliability and lack of response to communication. Restated YTG instructions and not cutting close to play equipment.</w:t>
            </w:r>
          </w:p>
        </w:tc>
        <w:tc>
          <w:tcPr>
            <w:tcW w:w="2162" w:type="dxa"/>
            <w:tcBorders>
              <w:top w:val="single" w:sz="4" w:space="0" w:color="000000"/>
              <w:left w:val="single" w:sz="4" w:space="0" w:color="000000"/>
              <w:bottom w:val="single" w:sz="4" w:space="0" w:color="000000"/>
              <w:right w:val="single" w:sz="4" w:space="0" w:color="000000"/>
            </w:tcBorders>
          </w:tcPr>
          <w:p w14:paraId="4AAD1D5A" w14:textId="7B239A75" w:rsidR="00FD678F" w:rsidRDefault="00FD678F"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Noted</w:t>
            </w:r>
          </w:p>
        </w:tc>
      </w:tr>
      <w:tr w:rsidR="00380FE3" w:rsidRPr="00E07B19" w14:paraId="1D8B5304"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00C5AB43" w14:textId="77777777" w:rsidR="00380FE3" w:rsidRPr="00E07B19" w:rsidRDefault="00380FE3"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CONSULTATIONS</w:t>
            </w:r>
          </w:p>
          <w:p w14:paraId="3A47DDF1" w14:textId="77777777" w:rsidR="00380FE3" w:rsidRPr="00E07B19" w:rsidRDefault="00380FE3" w:rsidP="00147BFC">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721A2DA8" w14:textId="5A0736A2" w:rsidR="00C55F3D" w:rsidRPr="00E07B19" w:rsidRDefault="008B4B30" w:rsidP="0036253B">
            <w:p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b/>
                <w:sz w:val="24"/>
                <w:szCs w:val="24"/>
              </w:rPr>
              <w:t xml:space="preserve">Virtual </w:t>
            </w:r>
            <w:r w:rsidR="00C55F3D" w:rsidRPr="00E07B19">
              <w:rPr>
                <w:rFonts w:asciiTheme="majorHAnsi" w:hAnsiTheme="majorHAnsi" w:cstheme="majorHAnsi"/>
                <w:b/>
                <w:sz w:val="24"/>
                <w:szCs w:val="24"/>
              </w:rPr>
              <w:t xml:space="preserve">Local Government </w:t>
            </w:r>
            <w:r w:rsidR="00FD4DFB" w:rsidRPr="00E07B19">
              <w:rPr>
                <w:rFonts w:asciiTheme="majorHAnsi" w:hAnsiTheme="majorHAnsi" w:cstheme="majorHAnsi"/>
                <w:b/>
                <w:sz w:val="24"/>
                <w:szCs w:val="24"/>
              </w:rPr>
              <w:t>Reorganisation Presentation</w:t>
            </w:r>
            <w:r w:rsidRPr="00E07B19">
              <w:rPr>
                <w:rFonts w:asciiTheme="majorHAnsi" w:hAnsiTheme="majorHAnsi" w:cstheme="majorHAnsi"/>
                <w:bCs/>
                <w:sz w:val="24"/>
                <w:szCs w:val="24"/>
              </w:rPr>
              <w:t xml:space="preserve"> </w:t>
            </w:r>
            <w:r w:rsidR="0036253B">
              <w:rPr>
                <w:rFonts w:asciiTheme="majorHAnsi" w:hAnsiTheme="majorHAnsi" w:cstheme="majorHAnsi"/>
                <w:bCs/>
                <w:sz w:val="24"/>
                <w:szCs w:val="24"/>
              </w:rPr>
              <w:t>– Members to agree response. Info and options all circulated</w:t>
            </w:r>
          </w:p>
        </w:tc>
        <w:tc>
          <w:tcPr>
            <w:tcW w:w="2162" w:type="dxa"/>
            <w:tcBorders>
              <w:top w:val="single" w:sz="4" w:space="0" w:color="000000"/>
              <w:left w:val="single" w:sz="4" w:space="0" w:color="000000"/>
              <w:bottom w:val="single" w:sz="4" w:space="0" w:color="000000"/>
              <w:right w:val="single" w:sz="4" w:space="0" w:color="000000"/>
            </w:tcBorders>
          </w:tcPr>
          <w:p w14:paraId="4ADB5367" w14:textId="77777777" w:rsidR="0036253B" w:rsidRPr="00E07B19" w:rsidRDefault="0036253B" w:rsidP="0036253B">
            <w:pPr>
              <w:shd w:val="clear" w:color="auto" w:fill="FFFFFF"/>
              <w:spacing w:after="0" w:line="240" w:lineRule="auto"/>
              <w:rPr>
                <w:rFonts w:asciiTheme="majorHAnsi" w:hAnsiTheme="majorHAnsi" w:cstheme="majorHAnsi"/>
                <w:sz w:val="24"/>
                <w:szCs w:val="24"/>
              </w:rPr>
            </w:pPr>
            <w:r>
              <w:rPr>
                <w:rFonts w:asciiTheme="majorHAnsi" w:hAnsiTheme="majorHAnsi" w:cstheme="majorHAnsi"/>
                <w:bCs/>
                <w:sz w:val="24"/>
                <w:szCs w:val="24"/>
              </w:rPr>
              <w:t>Agenda Item 8</w:t>
            </w:r>
          </w:p>
          <w:p w14:paraId="715679CB" w14:textId="3F5F5591" w:rsidR="00380FE3" w:rsidRPr="00E07B19" w:rsidRDefault="008B4B30" w:rsidP="0036253B">
            <w:pPr>
              <w:pBdr>
                <w:bottom w:val="single" w:sz="12" w:space="1" w:color="auto"/>
              </w:pBdr>
              <w:spacing w:after="0" w:line="240" w:lineRule="auto"/>
              <w:rPr>
                <w:rFonts w:asciiTheme="majorHAnsi" w:hAnsiTheme="majorHAnsi" w:cstheme="majorHAnsi"/>
                <w:b/>
                <w:smallCaps/>
                <w:sz w:val="24"/>
                <w:szCs w:val="24"/>
                <w:u w:val="single"/>
              </w:rPr>
            </w:pPr>
            <w:r w:rsidRPr="00E07B19">
              <w:rPr>
                <w:rFonts w:asciiTheme="majorHAnsi" w:hAnsiTheme="majorHAnsi" w:cstheme="majorHAnsi"/>
                <w:bCs/>
                <w:sz w:val="24"/>
                <w:szCs w:val="24"/>
              </w:rPr>
              <w:t xml:space="preserve">Closing date for consultation 19th April </w:t>
            </w:r>
          </w:p>
        </w:tc>
      </w:tr>
      <w:tr w:rsidR="008B4B30" w:rsidRPr="00E07B19" w14:paraId="162AAD78" w14:textId="77777777" w:rsidTr="00801549">
        <w:tc>
          <w:tcPr>
            <w:tcW w:w="7486" w:type="dxa"/>
            <w:gridSpan w:val="2"/>
            <w:tcBorders>
              <w:top w:val="single" w:sz="4" w:space="0" w:color="000000"/>
              <w:left w:val="single" w:sz="4" w:space="0" w:color="000000"/>
              <w:bottom w:val="single" w:sz="4" w:space="0" w:color="000000"/>
              <w:right w:val="single" w:sz="4" w:space="0" w:color="000000"/>
            </w:tcBorders>
          </w:tcPr>
          <w:p w14:paraId="77247DC8" w14:textId="41981DDF" w:rsidR="008B4B30" w:rsidRPr="00E07B19" w:rsidRDefault="008B4B30" w:rsidP="00067918">
            <w:pPr>
              <w:shd w:val="clear" w:color="auto" w:fill="FFFFFF"/>
              <w:spacing w:after="0"/>
              <w:rPr>
                <w:rFonts w:asciiTheme="majorHAnsi" w:hAnsiTheme="majorHAnsi" w:cstheme="majorHAnsi"/>
                <w:sz w:val="24"/>
                <w:szCs w:val="24"/>
              </w:rPr>
            </w:pPr>
            <w:r w:rsidRPr="00E07B19">
              <w:rPr>
                <w:rFonts w:asciiTheme="majorHAnsi" w:hAnsiTheme="majorHAnsi" w:cstheme="majorHAnsi"/>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DFA4B61" w14:textId="77777777" w:rsidR="008B4B30" w:rsidRPr="00E07B19" w:rsidRDefault="008B4B30" w:rsidP="00067918">
            <w:pPr>
              <w:spacing w:after="0" w:line="240" w:lineRule="auto"/>
              <w:rPr>
                <w:rFonts w:asciiTheme="majorHAnsi" w:hAnsiTheme="majorHAnsi" w:cstheme="majorHAnsi"/>
                <w:sz w:val="24"/>
                <w:szCs w:val="24"/>
              </w:rPr>
            </w:pPr>
          </w:p>
        </w:tc>
      </w:tr>
      <w:tr w:rsidR="00C55F3D" w:rsidRPr="00E07B19" w14:paraId="7C5B6CFC"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7E4D9747" w14:textId="154A2EC0" w:rsidR="00C55F3D" w:rsidRPr="00E07B19" w:rsidRDefault="00FD4DFB" w:rsidP="00C55F3D">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Church Commissioners for England</w:t>
            </w:r>
          </w:p>
        </w:tc>
        <w:tc>
          <w:tcPr>
            <w:tcW w:w="5081" w:type="dxa"/>
            <w:tcBorders>
              <w:top w:val="single" w:sz="4" w:space="0" w:color="000000"/>
              <w:left w:val="single" w:sz="4" w:space="0" w:color="000000"/>
              <w:bottom w:val="single" w:sz="4" w:space="0" w:color="000000"/>
              <w:right w:val="single" w:sz="4" w:space="0" w:color="000000"/>
            </w:tcBorders>
          </w:tcPr>
          <w:p w14:paraId="01B171F6" w14:textId="01067AA6" w:rsidR="00C55F3D" w:rsidRPr="00E07B19" w:rsidRDefault="00FD4DFB" w:rsidP="00C55F3D">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Letter and supporting documents in connection with draft disposal scheme for use by Community group</w:t>
            </w:r>
          </w:p>
        </w:tc>
        <w:tc>
          <w:tcPr>
            <w:tcW w:w="2162" w:type="dxa"/>
            <w:tcBorders>
              <w:top w:val="single" w:sz="4" w:space="0" w:color="000000"/>
              <w:left w:val="single" w:sz="4" w:space="0" w:color="000000"/>
              <w:bottom w:val="single" w:sz="4" w:space="0" w:color="000000"/>
              <w:right w:val="single" w:sz="4" w:space="0" w:color="000000"/>
            </w:tcBorders>
          </w:tcPr>
          <w:p w14:paraId="0F6DA4E4" w14:textId="7092882C" w:rsidR="00C55F3D" w:rsidRPr="00E07B19" w:rsidRDefault="00FD4DFB" w:rsidP="00C55F3D">
            <w:pPr>
              <w:spacing w:after="0" w:line="240" w:lineRule="auto"/>
              <w:rPr>
                <w:rFonts w:asciiTheme="majorHAnsi" w:hAnsiTheme="majorHAnsi" w:cstheme="majorHAnsi"/>
                <w:sz w:val="24"/>
                <w:szCs w:val="24"/>
              </w:rPr>
            </w:pPr>
            <w:r>
              <w:rPr>
                <w:rFonts w:asciiTheme="majorHAnsi" w:hAnsiTheme="majorHAnsi" w:cstheme="majorHAnsi"/>
                <w:sz w:val="24"/>
                <w:szCs w:val="24"/>
              </w:rPr>
              <w:t>To be reviewed and approved.</w:t>
            </w:r>
          </w:p>
        </w:tc>
      </w:tr>
      <w:tr w:rsidR="00C55F3D" w:rsidRPr="00E07B19" w14:paraId="2D2F4936"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A70EC31" w14:textId="6AD106A3"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921FC54" w14:textId="4AAD0621"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67D9E4E6" w14:textId="3B6FCA34"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58FC23EA"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524D93F" w14:textId="2874C669"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11AF086D" w14:textId="0C049FD8" w:rsidR="00EB7CDE" w:rsidRPr="00E07B19" w:rsidRDefault="00EB7CDE"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2E2FC77" w14:textId="5C217EA6"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1B91CDCF"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BFABB2C" w14:textId="77777777"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CEB7ECC" w14:textId="77777777"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16C1C98"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1F862AA3"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39148D4" w14:textId="77777777"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7A3C38F" w14:textId="77777777"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09216EC"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334F9B89"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0A18678D" w14:textId="77777777" w:rsidR="00C55F3D" w:rsidRPr="00E07B19" w:rsidRDefault="00C55F3D" w:rsidP="00C55F3D">
            <w:pPr>
              <w:spacing w:after="0" w:line="240" w:lineRule="auto"/>
              <w:rPr>
                <w:rFonts w:asciiTheme="majorHAnsi" w:hAnsiTheme="majorHAnsi" w:cstheme="majorHAnsi"/>
                <w:b/>
                <w:sz w:val="24"/>
                <w:szCs w:val="24"/>
              </w:rPr>
            </w:pPr>
          </w:p>
          <w:p w14:paraId="654931E9" w14:textId="77777777" w:rsidR="00C55F3D" w:rsidRPr="00E07B19" w:rsidRDefault="00C55F3D" w:rsidP="00C55F3D">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40C9F7F"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221D4AF0"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100EACCA" w14:textId="77777777"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Website compliance Web Accessibility Regulations Reg Date 23/9/2020</w:t>
            </w:r>
          </w:p>
        </w:tc>
        <w:tc>
          <w:tcPr>
            <w:tcW w:w="2162" w:type="dxa"/>
            <w:tcBorders>
              <w:top w:val="single" w:sz="4" w:space="0" w:color="000000"/>
              <w:left w:val="single" w:sz="4" w:space="0" w:color="000000"/>
              <w:bottom w:val="single" w:sz="4" w:space="0" w:color="000000"/>
              <w:right w:val="single" w:sz="4" w:space="0" w:color="000000"/>
            </w:tcBorders>
          </w:tcPr>
          <w:p w14:paraId="1E0788F1" w14:textId="16EA94F1"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All in order</w:t>
            </w:r>
          </w:p>
        </w:tc>
      </w:tr>
      <w:tr w:rsidR="00C55F3D" w:rsidRPr="00E07B19" w14:paraId="3E50B133"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58D0944E" w14:textId="77777777" w:rsidR="00C55F3D" w:rsidRPr="00E07B19" w:rsidRDefault="00C55F3D" w:rsidP="00C55F3D">
            <w:pPr>
              <w:spacing w:after="0" w:line="240" w:lineRule="auto"/>
              <w:rPr>
                <w:rFonts w:asciiTheme="majorHAnsi" w:hAnsiTheme="majorHAnsi" w:cstheme="majorHAnsi"/>
                <w:b/>
                <w:bCs/>
                <w:sz w:val="24"/>
                <w:szCs w:val="24"/>
              </w:rPr>
            </w:pPr>
            <w:r w:rsidRPr="00E07B19">
              <w:rPr>
                <w:rFonts w:asciiTheme="majorHAnsi" w:hAnsiTheme="majorHAnsi" w:cstheme="majorHAnsi"/>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4D65A3D" w14:textId="77777777" w:rsidR="00C55F3D" w:rsidRPr="00E07B19" w:rsidRDefault="00C55F3D" w:rsidP="00C55F3D">
            <w:pPr>
              <w:spacing w:after="0" w:line="240" w:lineRule="auto"/>
              <w:rPr>
                <w:rFonts w:asciiTheme="majorHAnsi" w:hAnsiTheme="majorHAnsi" w:cstheme="majorHAnsi"/>
                <w:sz w:val="24"/>
                <w:szCs w:val="24"/>
              </w:rPr>
            </w:pPr>
          </w:p>
        </w:tc>
      </w:tr>
    </w:tbl>
    <w:p w14:paraId="38AABF9A"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FF0000"/>
          <w:sz w:val="24"/>
          <w:szCs w:val="24"/>
        </w:rPr>
      </w:pPr>
      <w:r w:rsidRPr="00E07B19">
        <w:rPr>
          <w:rFonts w:asciiTheme="majorHAnsi" w:hAnsiTheme="majorHAnsi" w:cstheme="majorHAnsi"/>
          <w:b/>
          <w:color w:val="FF0000"/>
          <w:sz w:val="24"/>
          <w:szCs w:val="24"/>
        </w:rPr>
        <w:t>If you require copies of any of the above, please contact me prior to the meeting.</w:t>
      </w:r>
    </w:p>
    <w:p w14:paraId="09855B21" w14:textId="77777777" w:rsidR="006B12C2" w:rsidRPr="00E07B19" w:rsidRDefault="006B12C2"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FF0000"/>
          <w:sz w:val="24"/>
          <w:szCs w:val="24"/>
        </w:rPr>
      </w:pPr>
    </w:p>
    <w:p w14:paraId="5C05AED8" w14:textId="6AB66BF6"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b/>
          <w:color w:val="000000"/>
          <w:sz w:val="24"/>
          <w:szCs w:val="24"/>
        </w:rPr>
        <w:t xml:space="preserve">b) Correspondence received since </w:t>
      </w:r>
      <w:r w:rsidR="0036253B">
        <w:rPr>
          <w:rFonts w:asciiTheme="majorHAnsi" w:hAnsiTheme="majorHAnsi" w:cstheme="majorHAnsi"/>
          <w:b/>
          <w:color w:val="000000"/>
          <w:sz w:val="24"/>
          <w:szCs w:val="24"/>
        </w:rPr>
        <w:t>8</w:t>
      </w:r>
      <w:r w:rsidR="0036253B" w:rsidRPr="0036253B">
        <w:rPr>
          <w:rFonts w:asciiTheme="majorHAnsi" w:hAnsiTheme="majorHAnsi" w:cstheme="majorHAnsi"/>
          <w:b/>
          <w:color w:val="000000"/>
          <w:sz w:val="24"/>
          <w:szCs w:val="24"/>
          <w:vertAlign w:val="superscript"/>
        </w:rPr>
        <w:t>th</w:t>
      </w:r>
      <w:r w:rsidR="0036253B">
        <w:rPr>
          <w:rFonts w:asciiTheme="majorHAnsi" w:hAnsiTheme="majorHAnsi" w:cstheme="majorHAnsi"/>
          <w:b/>
          <w:color w:val="000000"/>
          <w:sz w:val="24"/>
          <w:szCs w:val="24"/>
        </w:rPr>
        <w:t xml:space="preserve"> April</w:t>
      </w:r>
      <w:r w:rsidR="0068765D" w:rsidRPr="00E07B19">
        <w:rPr>
          <w:rFonts w:asciiTheme="majorHAnsi" w:hAnsiTheme="majorHAnsi" w:cstheme="majorHAnsi"/>
          <w:b/>
          <w:color w:val="000000"/>
          <w:sz w:val="24"/>
          <w:szCs w:val="24"/>
        </w:rPr>
        <w:t xml:space="preserve"> </w:t>
      </w:r>
      <w:r w:rsidR="008463D5" w:rsidRPr="00E07B19">
        <w:rPr>
          <w:rFonts w:asciiTheme="majorHAnsi" w:hAnsiTheme="majorHAnsi" w:cstheme="majorHAnsi"/>
          <w:b/>
          <w:color w:val="000000"/>
          <w:sz w:val="24"/>
          <w:szCs w:val="24"/>
        </w:rPr>
        <w:t>2021</w:t>
      </w:r>
      <w:r w:rsidRPr="00E07B19">
        <w:rPr>
          <w:rFonts w:asciiTheme="majorHAnsi" w:hAnsiTheme="majorHAnsi" w:cstheme="majorHAnsi"/>
          <w:b/>
          <w:color w:val="000000"/>
          <w:sz w:val="24"/>
          <w:szCs w:val="24"/>
        </w:rPr>
        <w:t xml:space="preserve">  </w:t>
      </w:r>
      <w:r w:rsidR="00FE5900" w:rsidRPr="00E07B19">
        <w:rPr>
          <w:rFonts w:asciiTheme="majorHAnsi" w:hAnsiTheme="majorHAnsi" w:cstheme="majorHAnsi"/>
          <w:color w:val="000000"/>
          <w:sz w:val="24"/>
          <w:szCs w:val="24"/>
        </w:rPr>
        <w:t xml:space="preserve"> T</w:t>
      </w:r>
      <w:r w:rsidRPr="00E07B19">
        <w:rPr>
          <w:rFonts w:asciiTheme="majorHAnsi" w:hAnsiTheme="majorHAnsi" w:cstheme="majorHAnsi"/>
          <w:color w:val="000000"/>
          <w:sz w:val="24"/>
          <w:szCs w:val="24"/>
        </w:rPr>
        <w:t>his will be reported at meeting</w:t>
      </w:r>
    </w:p>
    <w:p w14:paraId="42DD4DBD" w14:textId="77777777" w:rsidR="00FE5900" w:rsidRPr="00E07B19" w:rsidRDefault="00FE5900"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p>
    <w:p w14:paraId="6111749A" w14:textId="4DC96966" w:rsidR="008E30F6" w:rsidRPr="00E07B19" w:rsidRDefault="007F1C53"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b/>
          <w:color w:val="000000"/>
          <w:sz w:val="24"/>
          <w:szCs w:val="24"/>
        </w:rPr>
        <w:t>c</w:t>
      </w:r>
      <w:r w:rsidR="00B51AEB" w:rsidRPr="00E07B19">
        <w:rPr>
          <w:rFonts w:asciiTheme="majorHAnsi" w:hAnsiTheme="majorHAnsi" w:cstheme="majorHAnsi"/>
          <w:b/>
          <w:color w:val="000000"/>
          <w:sz w:val="24"/>
          <w:szCs w:val="24"/>
        </w:rPr>
        <w:t xml:space="preserve">) Matters arising from last meeting: </w:t>
      </w:r>
      <w:r w:rsidR="00B51AEB" w:rsidRPr="00E07B19">
        <w:rPr>
          <w:rFonts w:asciiTheme="majorHAnsi" w:hAnsiTheme="majorHAnsi" w:cstheme="majorHAnsi"/>
          <w:color w:val="000000"/>
          <w:sz w:val="24"/>
          <w:szCs w:val="24"/>
        </w:rPr>
        <w:t xml:space="preserve">- </w:t>
      </w:r>
      <w:r w:rsidR="00D934DB" w:rsidRPr="00E07B19">
        <w:rPr>
          <w:rFonts w:asciiTheme="majorHAnsi" w:hAnsiTheme="majorHAnsi" w:cstheme="majorHAnsi"/>
          <w:color w:val="000000"/>
          <w:sz w:val="24"/>
          <w:szCs w:val="24"/>
        </w:rPr>
        <w:t>None</w:t>
      </w:r>
    </w:p>
    <w:p w14:paraId="75B31381" w14:textId="77777777" w:rsidR="000A44EE" w:rsidRPr="00E07B19" w:rsidRDefault="000A44EE" w:rsidP="00147BFC">
      <w:pPr>
        <w:pBdr>
          <w:top w:val="nil"/>
          <w:left w:val="nil"/>
          <w:bottom w:val="nil"/>
          <w:right w:val="nil"/>
          <w:between w:val="nil"/>
        </w:pBdr>
        <w:tabs>
          <w:tab w:val="center" w:pos="4153"/>
          <w:tab w:val="right" w:pos="8306"/>
        </w:tabs>
        <w:spacing w:after="0" w:line="240" w:lineRule="auto"/>
        <w:rPr>
          <w:rFonts w:asciiTheme="majorHAnsi" w:eastAsia="Arial" w:hAnsiTheme="majorHAnsi" w:cstheme="majorHAnsi"/>
          <w:b/>
          <w:color w:val="000000"/>
          <w:sz w:val="24"/>
          <w:szCs w:val="24"/>
        </w:rPr>
      </w:pPr>
    </w:p>
    <w:p w14:paraId="72003AB7" w14:textId="54C1C6AB" w:rsidR="00A305DF" w:rsidRPr="00E07B19" w:rsidRDefault="007F1C53" w:rsidP="00A305DF">
      <w:pPr>
        <w:pBdr>
          <w:top w:val="nil"/>
          <w:left w:val="nil"/>
          <w:bottom w:val="nil"/>
          <w:right w:val="nil"/>
          <w:between w:val="nil"/>
        </w:pBdr>
        <w:tabs>
          <w:tab w:val="center" w:pos="4153"/>
          <w:tab w:val="right" w:pos="8306"/>
        </w:tabs>
        <w:spacing w:after="0" w:line="240" w:lineRule="auto"/>
        <w:rPr>
          <w:rFonts w:asciiTheme="majorHAnsi" w:hAnsiTheme="majorHAnsi" w:cstheme="majorHAnsi"/>
          <w:bCs/>
          <w:color w:val="000000"/>
          <w:sz w:val="24"/>
          <w:szCs w:val="24"/>
        </w:rPr>
      </w:pPr>
      <w:r w:rsidRPr="00E07B19">
        <w:rPr>
          <w:rFonts w:asciiTheme="majorHAnsi" w:eastAsia="Arial" w:hAnsiTheme="majorHAnsi" w:cstheme="majorHAnsi"/>
          <w:b/>
          <w:color w:val="000000"/>
          <w:sz w:val="24"/>
          <w:szCs w:val="24"/>
        </w:rPr>
        <w:t>d</w:t>
      </w:r>
      <w:r w:rsidR="00B51AEB" w:rsidRPr="00E07B19">
        <w:rPr>
          <w:rFonts w:asciiTheme="majorHAnsi" w:eastAsia="Arial" w:hAnsiTheme="majorHAnsi" w:cstheme="majorHAnsi"/>
          <w:b/>
          <w:color w:val="000000"/>
          <w:sz w:val="24"/>
          <w:szCs w:val="24"/>
        </w:rPr>
        <w:t xml:space="preserve">) </w:t>
      </w:r>
      <w:r w:rsidR="00B51AEB" w:rsidRPr="00E07B19">
        <w:rPr>
          <w:rFonts w:asciiTheme="majorHAnsi" w:hAnsiTheme="majorHAnsi" w:cstheme="majorHAnsi"/>
          <w:b/>
          <w:color w:val="000000"/>
          <w:sz w:val="24"/>
          <w:szCs w:val="24"/>
        </w:rPr>
        <w:t>To note Parish Council Representatives Reports</w:t>
      </w:r>
      <w:proofErr w:type="gramStart"/>
      <w:r w:rsidR="00B51AEB" w:rsidRPr="00E07B19">
        <w:rPr>
          <w:rFonts w:asciiTheme="majorHAnsi" w:hAnsiTheme="majorHAnsi" w:cstheme="majorHAnsi"/>
          <w:b/>
          <w:color w:val="000000"/>
          <w:sz w:val="24"/>
          <w:szCs w:val="24"/>
        </w:rPr>
        <w:t xml:space="preserve">- </w:t>
      </w:r>
      <w:r w:rsidR="006540BE" w:rsidRPr="00E07B19">
        <w:rPr>
          <w:rFonts w:asciiTheme="majorHAnsi" w:hAnsiTheme="majorHAnsi" w:cstheme="majorHAnsi"/>
          <w:b/>
          <w:color w:val="000000"/>
          <w:sz w:val="24"/>
          <w:szCs w:val="24"/>
        </w:rPr>
        <w:t xml:space="preserve"> </w:t>
      </w:r>
      <w:r w:rsidR="000E38C1" w:rsidRPr="00E07B19">
        <w:rPr>
          <w:rFonts w:asciiTheme="majorHAnsi" w:hAnsiTheme="majorHAnsi" w:cstheme="majorHAnsi"/>
          <w:bCs/>
          <w:color w:val="000000"/>
          <w:sz w:val="24"/>
          <w:szCs w:val="24"/>
        </w:rPr>
        <w:t>None</w:t>
      </w:r>
      <w:proofErr w:type="gramEnd"/>
    </w:p>
    <w:p w14:paraId="670D4D66" w14:textId="45C30C7D" w:rsidR="006540BE" w:rsidRPr="00E07B19" w:rsidRDefault="006540B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p>
    <w:p w14:paraId="045F3440" w14:textId="77777777" w:rsidR="008E30F6" w:rsidRPr="00E07B19" w:rsidRDefault="007F1C53"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r w:rsidRPr="00E07B19">
        <w:rPr>
          <w:rFonts w:asciiTheme="majorHAnsi" w:hAnsiTheme="majorHAnsi" w:cstheme="majorHAnsi"/>
          <w:b/>
          <w:color w:val="000000"/>
          <w:sz w:val="24"/>
          <w:szCs w:val="24"/>
        </w:rPr>
        <w:t>e</w:t>
      </w:r>
      <w:r w:rsidR="00B51AEB" w:rsidRPr="00E07B19">
        <w:rPr>
          <w:rFonts w:asciiTheme="majorHAnsi" w:hAnsiTheme="majorHAnsi" w:cstheme="majorHAnsi"/>
          <w:b/>
          <w:color w:val="000000"/>
          <w:sz w:val="24"/>
          <w:szCs w:val="24"/>
        </w:rPr>
        <w:t>) Planning applications Approved and Refused and other ongoing planning issues.</w:t>
      </w:r>
    </w:p>
    <w:p w14:paraId="536427D5" w14:textId="77777777" w:rsidR="006540BE" w:rsidRPr="00E07B19" w:rsidRDefault="006540B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p>
    <w:p w14:paraId="2C951FA7" w14:textId="77777777" w:rsidR="007B3C43" w:rsidRPr="00E07B19" w:rsidRDefault="001F4651" w:rsidP="007B3C43">
      <w:pPr>
        <w:pBdr>
          <w:bottom w:val="single" w:sz="12" w:space="1" w:color="auto"/>
        </w:pBdr>
        <w:rPr>
          <w:rFonts w:asciiTheme="majorHAnsi" w:hAnsiTheme="majorHAnsi" w:cstheme="majorHAnsi"/>
          <w:b/>
          <w:sz w:val="24"/>
          <w:szCs w:val="24"/>
        </w:rPr>
      </w:pPr>
      <w:r w:rsidRPr="00E07B19">
        <w:rPr>
          <w:rFonts w:asciiTheme="majorHAnsi" w:hAnsiTheme="majorHAnsi" w:cstheme="majorHAnsi"/>
          <w:b/>
          <w:smallCaps/>
          <w:sz w:val="24"/>
          <w:szCs w:val="24"/>
        </w:rPr>
        <w:t xml:space="preserve">APPROVED: </w:t>
      </w:r>
      <w:r w:rsidR="008F33C1" w:rsidRPr="00E07B19">
        <w:rPr>
          <w:rFonts w:asciiTheme="majorHAnsi" w:hAnsiTheme="majorHAnsi" w:cstheme="majorHAnsi"/>
          <w:bCs/>
          <w:sz w:val="24"/>
          <w:szCs w:val="24"/>
        </w:rPr>
        <w:t xml:space="preserve">- </w:t>
      </w:r>
      <w:r w:rsidR="007B3C43" w:rsidRPr="00E07B19">
        <w:rPr>
          <w:rFonts w:asciiTheme="majorHAnsi" w:hAnsiTheme="majorHAnsi" w:cstheme="majorHAnsi"/>
          <w:b/>
          <w:sz w:val="24"/>
          <w:szCs w:val="24"/>
        </w:rPr>
        <w:t xml:space="preserve">7/2021/5713 </w:t>
      </w:r>
      <w:proofErr w:type="spellStart"/>
      <w:r w:rsidR="007B3C43" w:rsidRPr="00E07B19">
        <w:rPr>
          <w:rFonts w:asciiTheme="majorHAnsi" w:hAnsiTheme="majorHAnsi" w:cstheme="majorHAnsi"/>
          <w:b/>
          <w:sz w:val="24"/>
          <w:szCs w:val="24"/>
        </w:rPr>
        <w:t>Jesdene</w:t>
      </w:r>
      <w:proofErr w:type="spellEnd"/>
      <w:r w:rsidR="007B3C43" w:rsidRPr="00E07B19">
        <w:rPr>
          <w:rFonts w:asciiTheme="majorHAnsi" w:hAnsiTheme="majorHAnsi" w:cstheme="majorHAnsi"/>
          <w:b/>
          <w:sz w:val="24"/>
          <w:szCs w:val="24"/>
        </w:rPr>
        <w:t xml:space="preserve"> 5 The Gill Lindale- </w:t>
      </w:r>
      <w:r w:rsidR="007B3C43" w:rsidRPr="00E07B19">
        <w:rPr>
          <w:rFonts w:asciiTheme="majorHAnsi" w:hAnsiTheme="majorHAnsi" w:cstheme="majorHAnsi"/>
          <w:sz w:val="24"/>
          <w:szCs w:val="24"/>
        </w:rPr>
        <w:t>Front ground floor extension 900mm with front curtilage, together with side part roof space 1</w:t>
      </w:r>
      <w:r w:rsidR="007B3C43" w:rsidRPr="00E07B19">
        <w:rPr>
          <w:rFonts w:asciiTheme="majorHAnsi" w:hAnsiTheme="majorHAnsi" w:cstheme="majorHAnsi"/>
          <w:sz w:val="24"/>
          <w:szCs w:val="24"/>
          <w:vertAlign w:val="superscript"/>
        </w:rPr>
        <w:t>st</w:t>
      </w:r>
      <w:r w:rsidR="007B3C43" w:rsidRPr="00E07B19">
        <w:rPr>
          <w:rFonts w:asciiTheme="majorHAnsi" w:hAnsiTheme="majorHAnsi" w:cstheme="majorHAnsi"/>
          <w:sz w:val="24"/>
          <w:szCs w:val="24"/>
        </w:rPr>
        <w:t xml:space="preserve"> floor bathroom extension over kitchen.</w:t>
      </w:r>
    </w:p>
    <w:p w14:paraId="64DD4FAA" w14:textId="77777777" w:rsidR="007B3C43" w:rsidRPr="00E07B19" w:rsidRDefault="0074059B" w:rsidP="007B3C43">
      <w:pPr>
        <w:pBdr>
          <w:bottom w:val="single" w:sz="12" w:space="1" w:color="auto"/>
        </w:pBdr>
        <w:rPr>
          <w:rFonts w:asciiTheme="majorHAnsi" w:hAnsiTheme="majorHAnsi" w:cstheme="majorHAnsi"/>
          <w:sz w:val="24"/>
          <w:szCs w:val="24"/>
        </w:rPr>
      </w:pPr>
      <w:r w:rsidRPr="00E07B19">
        <w:rPr>
          <w:rFonts w:asciiTheme="majorHAnsi" w:hAnsiTheme="majorHAnsi" w:cstheme="majorHAnsi"/>
          <w:b/>
          <w:smallCaps/>
          <w:sz w:val="24"/>
          <w:szCs w:val="24"/>
        </w:rPr>
        <w:t>REFUSED</w:t>
      </w:r>
      <w:r w:rsidR="007474C2" w:rsidRPr="00E07B19">
        <w:rPr>
          <w:rFonts w:asciiTheme="majorHAnsi" w:hAnsiTheme="majorHAnsi" w:cstheme="majorHAnsi"/>
          <w:b/>
          <w:smallCaps/>
          <w:sz w:val="24"/>
          <w:szCs w:val="24"/>
        </w:rPr>
        <w:t xml:space="preserve"> </w:t>
      </w:r>
      <w:r w:rsidR="00D3430B" w:rsidRPr="00E07B19">
        <w:rPr>
          <w:rFonts w:asciiTheme="majorHAnsi" w:hAnsiTheme="majorHAnsi" w:cstheme="majorHAnsi"/>
          <w:b/>
          <w:smallCaps/>
          <w:sz w:val="24"/>
          <w:szCs w:val="24"/>
        </w:rPr>
        <w:t>–</w:t>
      </w:r>
      <w:r w:rsidR="007474C2" w:rsidRPr="00E07B19">
        <w:rPr>
          <w:rFonts w:asciiTheme="majorHAnsi" w:hAnsiTheme="majorHAnsi" w:cstheme="majorHAnsi"/>
          <w:b/>
          <w:smallCaps/>
          <w:sz w:val="24"/>
          <w:szCs w:val="24"/>
        </w:rPr>
        <w:t xml:space="preserve"> </w:t>
      </w:r>
      <w:r w:rsidR="007B3C43" w:rsidRPr="00E07B19">
        <w:rPr>
          <w:rFonts w:asciiTheme="majorHAnsi" w:hAnsiTheme="majorHAnsi" w:cstheme="majorHAnsi"/>
          <w:b/>
          <w:sz w:val="24"/>
          <w:szCs w:val="24"/>
        </w:rPr>
        <w:t xml:space="preserve">7/2021/5075 Land South of Holme Crag, Holme Rd, </w:t>
      </w:r>
      <w:proofErr w:type="spellStart"/>
      <w:r w:rsidR="007B3C43" w:rsidRPr="00E07B19">
        <w:rPr>
          <w:rFonts w:asciiTheme="majorHAnsi" w:hAnsiTheme="majorHAnsi" w:cstheme="majorHAnsi"/>
          <w:b/>
          <w:sz w:val="24"/>
          <w:szCs w:val="24"/>
        </w:rPr>
        <w:t>Witherslack</w:t>
      </w:r>
      <w:proofErr w:type="spellEnd"/>
      <w:r w:rsidR="007B3C43" w:rsidRPr="00E07B19">
        <w:rPr>
          <w:rFonts w:asciiTheme="majorHAnsi" w:hAnsiTheme="majorHAnsi" w:cstheme="majorHAnsi"/>
          <w:sz w:val="24"/>
          <w:szCs w:val="24"/>
        </w:rPr>
        <w:t>- Erection of dwelling and storage building Agreement in Principle ONLY</w:t>
      </w:r>
    </w:p>
    <w:p w14:paraId="48F143BD" w14:textId="14B31155" w:rsidR="00D3430B" w:rsidRPr="00E07B19" w:rsidRDefault="0074059B" w:rsidP="00D3430B">
      <w:pPr>
        <w:pBdr>
          <w:bottom w:val="single" w:sz="12" w:space="1" w:color="auto"/>
        </w:pBdr>
        <w:rPr>
          <w:rFonts w:asciiTheme="majorHAnsi" w:hAnsiTheme="majorHAnsi" w:cstheme="majorHAnsi"/>
          <w:smallCaps/>
          <w:sz w:val="24"/>
          <w:szCs w:val="24"/>
          <w:u w:val="single"/>
        </w:rPr>
      </w:pPr>
      <w:r w:rsidRPr="00E07B19">
        <w:rPr>
          <w:rFonts w:asciiTheme="majorHAnsi" w:hAnsiTheme="majorHAnsi" w:cstheme="majorHAnsi"/>
          <w:b/>
          <w:sz w:val="24"/>
          <w:szCs w:val="24"/>
        </w:rPr>
        <w:t xml:space="preserve">WITHDRAWN </w:t>
      </w:r>
      <w:r w:rsidR="003536DE" w:rsidRPr="00E07B19">
        <w:rPr>
          <w:rFonts w:asciiTheme="majorHAnsi" w:hAnsiTheme="majorHAnsi" w:cstheme="majorHAnsi"/>
          <w:b/>
          <w:sz w:val="24"/>
          <w:szCs w:val="24"/>
        </w:rPr>
        <w:t>-</w:t>
      </w:r>
      <w:r w:rsidR="003536DE" w:rsidRPr="00E07B19">
        <w:rPr>
          <w:rFonts w:asciiTheme="majorHAnsi" w:hAnsiTheme="majorHAnsi" w:cstheme="majorHAnsi"/>
          <w:sz w:val="24"/>
          <w:szCs w:val="24"/>
        </w:rPr>
        <w:t>NONE</w:t>
      </w:r>
    </w:p>
    <w:p w14:paraId="6AC08200" w14:textId="0C233A63" w:rsidR="00D3430B" w:rsidRPr="00E07B19" w:rsidRDefault="00795549" w:rsidP="00D3430B">
      <w:pPr>
        <w:pBdr>
          <w:bottom w:val="single" w:sz="12" w:space="1" w:color="auto"/>
        </w:pBdr>
        <w:rPr>
          <w:rFonts w:asciiTheme="majorHAnsi" w:hAnsiTheme="majorHAnsi" w:cstheme="majorHAnsi"/>
          <w:b/>
          <w:smallCaps/>
          <w:sz w:val="24"/>
          <w:szCs w:val="24"/>
        </w:rPr>
      </w:pPr>
      <w:r w:rsidRPr="00E07B19">
        <w:rPr>
          <w:rFonts w:asciiTheme="majorHAnsi" w:hAnsiTheme="majorHAnsi" w:cstheme="majorHAnsi"/>
          <w:b/>
          <w:smallCaps/>
          <w:sz w:val="24"/>
          <w:szCs w:val="24"/>
        </w:rPr>
        <w:t xml:space="preserve">APPLICATIONS PENDING APPROVAL BY </w:t>
      </w:r>
      <w:r w:rsidR="00F50CE2" w:rsidRPr="00E07B19">
        <w:rPr>
          <w:rFonts w:asciiTheme="majorHAnsi" w:hAnsiTheme="majorHAnsi" w:cstheme="majorHAnsi"/>
          <w:b/>
          <w:smallCaps/>
          <w:sz w:val="24"/>
          <w:szCs w:val="24"/>
        </w:rPr>
        <w:t>LDNPA: -</w:t>
      </w:r>
    </w:p>
    <w:p w14:paraId="528F6B79" w14:textId="48F2A6E8" w:rsidR="004047F2" w:rsidRDefault="004047F2" w:rsidP="004047F2">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7/2020/5833 Hare Hill Farm, </w:t>
      </w:r>
      <w:proofErr w:type="spellStart"/>
      <w:r w:rsidRPr="00E07B19">
        <w:rPr>
          <w:rFonts w:asciiTheme="majorHAnsi" w:hAnsiTheme="majorHAnsi" w:cstheme="majorHAnsi"/>
          <w:b/>
          <w:sz w:val="24"/>
          <w:szCs w:val="24"/>
        </w:rPr>
        <w:t>Cartmel</w:t>
      </w:r>
      <w:proofErr w:type="spellEnd"/>
      <w:r w:rsidRPr="00E07B19">
        <w:rPr>
          <w:rFonts w:asciiTheme="majorHAnsi" w:hAnsiTheme="majorHAnsi" w:cstheme="majorHAnsi"/>
          <w:b/>
          <w:sz w:val="24"/>
          <w:szCs w:val="24"/>
        </w:rPr>
        <w:t xml:space="preserve"> Fell. </w:t>
      </w:r>
      <w:r w:rsidRPr="00E07B19">
        <w:rPr>
          <w:rFonts w:asciiTheme="majorHAnsi" w:hAnsiTheme="majorHAnsi" w:cstheme="majorHAnsi"/>
          <w:sz w:val="24"/>
          <w:szCs w:val="24"/>
        </w:rPr>
        <w:t>Proposed Creation of 2 ponds with bunds in agricultural fields.</w:t>
      </w:r>
    </w:p>
    <w:p w14:paraId="2FB397F7" w14:textId="77777777" w:rsidR="007B3C43" w:rsidRPr="00E07B19" w:rsidRDefault="007B3C43" w:rsidP="007B3C43">
      <w:pPr>
        <w:pBdr>
          <w:bottom w:val="single" w:sz="12" w:space="1" w:color="auto"/>
        </w:pBdr>
        <w:rPr>
          <w:rFonts w:asciiTheme="majorHAnsi" w:hAnsiTheme="majorHAnsi" w:cstheme="majorHAnsi"/>
          <w:bCs/>
          <w:sz w:val="24"/>
          <w:szCs w:val="24"/>
        </w:rPr>
      </w:pPr>
      <w:r w:rsidRPr="00E07B19">
        <w:rPr>
          <w:rFonts w:asciiTheme="majorHAnsi" w:hAnsiTheme="majorHAnsi" w:cstheme="majorHAnsi"/>
          <w:b/>
          <w:sz w:val="24"/>
          <w:szCs w:val="24"/>
        </w:rPr>
        <w:t xml:space="preserve">7/2021/5148 </w:t>
      </w:r>
      <w:proofErr w:type="spellStart"/>
      <w:r w:rsidRPr="00E07B19">
        <w:rPr>
          <w:rFonts w:asciiTheme="majorHAnsi" w:hAnsiTheme="majorHAnsi" w:cstheme="majorHAnsi"/>
          <w:b/>
          <w:sz w:val="24"/>
          <w:szCs w:val="24"/>
        </w:rPr>
        <w:t>Greywalls</w:t>
      </w:r>
      <w:proofErr w:type="spellEnd"/>
      <w:r w:rsidRPr="00E07B19">
        <w:rPr>
          <w:rFonts w:asciiTheme="majorHAnsi" w:hAnsiTheme="majorHAnsi" w:cstheme="majorHAnsi"/>
          <w:b/>
          <w:sz w:val="24"/>
          <w:szCs w:val="24"/>
        </w:rPr>
        <w:t xml:space="preserve"> Studio, Lindale-</w:t>
      </w:r>
      <w:r w:rsidRPr="00E07B19">
        <w:rPr>
          <w:rFonts w:asciiTheme="majorHAnsi" w:hAnsiTheme="majorHAnsi" w:cstheme="majorHAnsi"/>
          <w:bCs/>
          <w:sz w:val="24"/>
          <w:szCs w:val="24"/>
        </w:rPr>
        <w:t xml:space="preserve"> Proposal: Repair and refurbishment of existing windows and removal of board covering </w:t>
      </w:r>
    </w:p>
    <w:p w14:paraId="17D99B6D" w14:textId="77777777" w:rsidR="007B3C43" w:rsidRPr="00E07B19" w:rsidRDefault="007B3C43" w:rsidP="007B3C43">
      <w:pPr>
        <w:pBdr>
          <w:bottom w:val="single" w:sz="12" w:space="1" w:color="auto"/>
        </w:pBdr>
        <w:rPr>
          <w:rFonts w:asciiTheme="majorHAnsi" w:hAnsiTheme="majorHAnsi" w:cstheme="majorHAnsi"/>
          <w:bCs/>
          <w:sz w:val="24"/>
          <w:szCs w:val="24"/>
        </w:rPr>
      </w:pPr>
      <w:r w:rsidRPr="00E07B19">
        <w:rPr>
          <w:rFonts w:asciiTheme="majorHAnsi" w:hAnsiTheme="majorHAnsi" w:cstheme="majorHAnsi"/>
          <w:b/>
          <w:sz w:val="24"/>
          <w:szCs w:val="24"/>
        </w:rPr>
        <w:t xml:space="preserve">7/2021/5100 Location: </w:t>
      </w:r>
      <w:proofErr w:type="spellStart"/>
      <w:r w:rsidRPr="00E07B19">
        <w:rPr>
          <w:rFonts w:asciiTheme="majorHAnsi" w:hAnsiTheme="majorHAnsi" w:cstheme="majorHAnsi"/>
          <w:b/>
          <w:sz w:val="24"/>
          <w:szCs w:val="24"/>
        </w:rPr>
        <w:t>Briarcliffe</w:t>
      </w:r>
      <w:proofErr w:type="spellEnd"/>
      <w:r w:rsidRPr="00E07B19">
        <w:rPr>
          <w:rFonts w:asciiTheme="majorHAnsi" w:hAnsiTheme="majorHAnsi" w:cstheme="majorHAnsi"/>
          <w:b/>
          <w:sz w:val="24"/>
          <w:szCs w:val="24"/>
        </w:rPr>
        <w:t xml:space="preserve">, Smithy Hill, Lindale - </w:t>
      </w:r>
      <w:r w:rsidRPr="00E07B19">
        <w:rPr>
          <w:rFonts w:asciiTheme="majorHAnsi" w:hAnsiTheme="majorHAnsi" w:cstheme="majorHAnsi"/>
          <w:bCs/>
          <w:sz w:val="24"/>
          <w:szCs w:val="24"/>
        </w:rPr>
        <w:t>Proposal: Construction of a new dwelling and integral garage within curtilage of the existing dwelling (</w:t>
      </w:r>
      <w:proofErr w:type="spellStart"/>
      <w:r w:rsidRPr="00E07B19">
        <w:rPr>
          <w:rFonts w:asciiTheme="majorHAnsi" w:hAnsiTheme="majorHAnsi" w:cstheme="majorHAnsi"/>
          <w:bCs/>
          <w:sz w:val="24"/>
          <w:szCs w:val="24"/>
        </w:rPr>
        <w:t>Briarcliffe</w:t>
      </w:r>
      <w:proofErr w:type="spellEnd"/>
      <w:r w:rsidRPr="00E07B19">
        <w:rPr>
          <w:rFonts w:asciiTheme="majorHAnsi" w:hAnsiTheme="majorHAnsi" w:cstheme="majorHAnsi"/>
          <w:bCs/>
          <w:sz w:val="24"/>
          <w:szCs w:val="24"/>
        </w:rPr>
        <w:t>)</w:t>
      </w:r>
    </w:p>
    <w:p w14:paraId="777EBEA7" w14:textId="5D216EC2" w:rsidR="00D3430B" w:rsidRPr="00E07B19" w:rsidRDefault="00B51AEB" w:rsidP="00D3430B">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z w:val="24"/>
          <w:szCs w:val="24"/>
        </w:rPr>
        <w:t xml:space="preserve">AMMENDED </w:t>
      </w:r>
      <w:r w:rsidR="00F50CE2" w:rsidRPr="00E07B19">
        <w:rPr>
          <w:rFonts w:asciiTheme="majorHAnsi" w:hAnsiTheme="majorHAnsi" w:cstheme="majorHAnsi"/>
          <w:b/>
          <w:sz w:val="24"/>
          <w:szCs w:val="24"/>
        </w:rPr>
        <w:t>PLANS: -</w:t>
      </w:r>
      <w:r w:rsidRPr="00E07B19">
        <w:rPr>
          <w:rFonts w:asciiTheme="majorHAnsi" w:hAnsiTheme="majorHAnsi" w:cstheme="majorHAnsi"/>
          <w:b/>
          <w:sz w:val="24"/>
          <w:szCs w:val="24"/>
        </w:rPr>
        <w:t xml:space="preserve"> </w:t>
      </w:r>
      <w:r w:rsidR="00F50CE2" w:rsidRPr="00E07B19">
        <w:rPr>
          <w:rFonts w:asciiTheme="majorHAnsi" w:hAnsiTheme="majorHAnsi" w:cstheme="majorHAnsi"/>
          <w:sz w:val="24"/>
          <w:szCs w:val="24"/>
        </w:rPr>
        <w:t xml:space="preserve">None, </w:t>
      </w:r>
      <w:r w:rsidR="00F50CE2" w:rsidRPr="00E07B19">
        <w:rPr>
          <w:rFonts w:asciiTheme="majorHAnsi" w:hAnsiTheme="majorHAnsi" w:cstheme="majorHAnsi"/>
          <w:b/>
          <w:bCs/>
          <w:sz w:val="24"/>
          <w:szCs w:val="24"/>
        </w:rPr>
        <w:t>NOTICE</w:t>
      </w:r>
      <w:r w:rsidRPr="00E07B19">
        <w:rPr>
          <w:rFonts w:asciiTheme="majorHAnsi" w:hAnsiTheme="majorHAnsi" w:cstheme="majorHAnsi"/>
          <w:b/>
          <w:bCs/>
          <w:sz w:val="24"/>
          <w:szCs w:val="24"/>
        </w:rPr>
        <w:t xml:space="preserve"> O</w:t>
      </w:r>
      <w:r w:rsidRPr="00E07B19">
        <w:rPr>
          <w:rFonts w:asciiTheme="majorHAnsi" w:hAnsiTheme="majorHAnsi" w:cstheme="majorHAnsi"/>
          <w:b/>
          <w:sz w:val="24"/>
          <w:szCs w:val="24"/>
        </w:rPr>
        <w:t xml:space="preserve">F </w:t>
      </w:r>
      <w:r w:rsidR="00F50CE2" w:rsidRPr="00E07B19">
        <w:rPr>
          <w:rFonts w:asciiTheme="majorHAnsi" w:hAnsiTheme="majorHAnsi" w:cstheme="majorHAnsi"/>
          <w:b/>
          <w:sz w:val="24"/>
          <w:szCs w:val="24"/>
        </w:rPr>
        <w:t>INTENTION: -</w:t>
      </w:r>
      <w:r w:rsidR="00F50CE2" w:rsidRPr="00E07B19">
        <w:rPr>
          <w:rFonts w:asciiTheme="majorHAnsi" w:hAnsiTheme="majorHAnsi" w:cstheme="majorHAnsi"/>
          <w:sz w:val="24"/>
          <w:szCs w:val="24"/>
        </w:rPr>
        <w:t>None, PROPERTY</w:t>
      </w:r>
      <w:r w:rsidRPr="00E07B19">
        <w:rPr>
          <w:rFonts w:asciiTheme="majorHAnsi" w:hAnsiTheme="majorHAnsi" w:cstheme="majorHAnsi"/>
          <w:b/>
          <w:sz w:val="24"/>
          <w:szCs w:val="24"/>
        </w:rPr>
        <w:t xml:space="preserve"> RE-NAMING</w:t>
      </w:r>
      <w:r w:rsidRPr="00E07B19">
        <w:rPr>
          <w:rFonts w:asciiTheme="majorHAnsi" w:hAnsiTheme="majorHAnsi" w:cstheme="majorHAnsi"/>
          <w:sz w:val="24"/>
          <w:szCs w:val="24"/>
        </w:rPr>
        <w:t xml:space="preserve">: </w:t>
      </w:r>
      <w:r w:rsidR="004272C6" w:rsidRPr="00E07B19">
        <w:rPr>
          <w:rFonts w:asciiTheme="majorHAnsi" w:hAnsiTheme="majorHAnsi" w:cstheme="majorHAnsi"/>
          <w:sz w:val="24"/>
          <w:szCs w:val="24"/>
        </w:rPr>
        <w:t xml:space="preserve">None, </w:t>
      </w:r>
      <w:r w:rsidR="004272C6" w:rsidRPr="00E07B19">
        <w:rPr>
          <w:rFonts w:asciiTheme="majorHAnsi" w:hAnsiTheme="majorHAnsi" w:cstheme="majorHAnsi"/>
          <w:b/>
          <w:bCs/>
          <w:sz w:val="24"/>
          <w:szCs w:val="24"/>
        </w:rPr>
        <w:t>ENFORCEMENT</w:t>
      </w:r>
      <w:r w:rsidRPr="00E07B19">
        <w:rPr>
          <w:rFonts w:asciiTheme="majorHAnsi" w:hAnsiTheme="majorHAnsi" w:cstheme="majorHAnsi"/>
          <w:b/>
          <w:bCs/>
          <w:sz w:val="24"/>
          <w:szCs w:val="24"/>
        </w:rPr>
        <w:t>:</w:t>
      </w:r>
      <w:r w:rsidRPr="00E07B19">
        <w:rPr>
          <w:rFonts w:asciiTheme="majorHAnsi" w:hAnsiTheme="majorHAnsi" w:cstheme="majorHAnsi"/>
          <w:b/>
          <w:sz w:val="24"/>
          <w:szCs w:val="24"/>
        </w:rPr>
        <w:t xml:space="preserve">  </w:t>
      </w:r>
      <w:r w:rsidR="003536DE" w:rsidRPr="00E07B19">
        <w:rPr>
          <w:rFonts w:asciiTheme="majorHAnsi" w:hAnsiTheme="majorHAnsi" w:cstheme="majorHAnsi"/>
          <w:sz w:val="24"/>
          <w:szCs w:val="24"/>
        </w:rPr>
        <w:t>None.</w:t>
      </w:r>
    </w:p>
    <w:p w14:paraId="54651749" w14:textId="77777777" w:rsidR="00D3430B" w:rsidRPr="00E07B19" w:rsidRDefault="00B51AEB" w:rsidP="00D3430B">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z w:val="24"/>
          <w:szCs w:val="24"/>
        </w:rPr>
        <w:t xml:space="preserve">g) </w:t>
      </w:r>
      <w:r w:rsidR="00BA6878" w:rsidRPr="00E07B19">
        <w:rPr>
          <w:rFonts w:asciiTheme="majorHAnsi" w:hAnsiTheme="majorHAnsi" w:cstheme="majorHAnsi"/>
          <w:b/>
          <w:sz w:val="24"/>
          <w:szCs w:val="24"/>
        </w:rPr>
        <w:t xml:space="preserve">Parish Council </w:t>
      </w:r>
      <w:r w:rsidR="004272C6" w:rsidRPr="00E07B19">
        <w:rPr>
          <w:rFonts w:asciiTheme="majorHAnsi" w:hAnsiTheme="majorHAnsi" w:cstheme="majorHAnsi"/>
          <w:b/>
          <w:sz w:val="24"/>
          <w:szCs w:val="24"/>
        </w:rPr>
        <w:t xml:space="preserve">Consultations: - </w:t>
      </w:r>
      <w:r w:rsidR="003835BE" w:rsidRPr="00E07B19">
        <w:rPr>
          <w:rFonts w:asciiTheme="majorHAnsi" w:hAnsiTheme="majorHAnsi" w:cstheme="majorHAnsi"/>
          <w:bCs/>
          <w:sz w:val="24"/>
          <w:szCs w:val="24"/>
        </w:rPr>
        <w:t>See Correspondence as above</w:t>
      </w:r>
    </w:p>
    <w:p w14:paraId="647D1360" w14:textId="5A7B5B8E" w:rsidR="00DF6602" w:rsidRPr="00E07B19" w:rsidRDefault="00BA6878" w:rsidP="00D3430B">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u w:val="single"/>
        </w:rPr>
        <w:t xml:space="preserve">h) </w:t>
      </w:r>
      <w:r w:rsidR="00B51AEB" w:rsidRPr="00E07B19">
        <w:rPr>
          <w:rFonts w:asciiTheme="majorHAnsi" w:hAnsiTheme="majorHAnsi" w:cstheme="majorHAnsi"/>
          <w:b/>
          <w:sz w:val="24"/>
          <w:szCs w:val="24"/>
          <w:u w:val="single"/>
        </w:rPr>
        <w:t xml:space="preserve">Articles for Grange </w:t>
      </w:r>
      <w:r w:rsidR="007F1C53" w:rsidRPr="00E07B19">
        <w:rPr>
          <w:rFonts w:asciiTheme="majorHAnsi" w:hAnsiTheme="majorHAnsi" w:cstheme="majorHAnsi"/>
          <w:b/>
          <w:sz w:val="24"/>
          <w:szCs w:val="24"/>
          <w:u w:val="single"/>
        </w:rPr>
        <w:t>Now</w:t>
      </w:r>
      <w:r w:rsidR="002B5323" w:rsidRPr="00E07B19">
        <w:rPr>
          <w:rFonts w:asciiTheme="majorHAnsi" w:hAnsiTheme="majorHAnsi" w:cstheme="majorHAnsi"/>
          <w:b/>
          <w:sz w:val="24"/>
          <w:szCs w:val="24"/>
          <w:u w:val="single"/>
        </w:rPr>
        <w:t xml:space="preserve"> </w:t>
      </w:r>
      <w:r w:rsidR="0068765D" w:rsidRPr="00E07B19">
        <w:rPr>
          <w:rFonts w:asciiTheme="majorHAnsi" w:hAnsiTheme="majorHAnsi" w:cstheme="majorHAnsi"/>
          <w:b/>
          <w:sz w:val="24"/>
          <w:szCs w:val="24"/>
          <w:u w:val="single"/>
        </w:rPr>
        <w:t>May</w:t>
      </w:r>
      <w:r w:rsidR="002B5323" w:rsidRPr="00E07B19">
        <w:rPr>
          <w:rFonts w:asciiTheme="majorHAnsi" w:hAnsiTheme="majorHAnsi" w:cstheme="majorHAnsi"/>
          <w:b/>
          <w:sz w:val="24"/>
          <w:szCs w:val="24"/>
          <w:u w:val="single"/>
        </w:rPr>
        <w:t xml:space="preserve"> 21</w:t>
      </w:r>
      <w:r w:rsidR="007F1C53" w:rsidRPr="00E07B19">
        <w:rPr>
          <w:rFonts w:asciiTheme="majorHAnsi" w:hAnsiTheme="majorHAnsi" w:cstheme="majorHAnsi"/>
          <w:b/>
          <w:sz w:val="24"/>
          <w:szCs w:val="24"/>
          <w:u w:val="single"/>
        </w:rPr>
        <w:t>:-</w:t>
      </w:r>
      <w:r w:rsidR="0049004A" w:rsidRPr="00E07B19">
        <w:rPr>
          <w:rFonts w:asciiTheme="majorHAnsi" w:hAnsiTheme="majorHAnsi" w:cstheme="majorHAnsi"/>
          <w:b/>
          <w:sz w:val="24"/>
          <w:szCs w:val="24"/>
          <w:u w:val="single"/>
        </w:rPr>
        <w:t xml:space="preserve"> </w:t>
      </w:r>
      <w:r w:rsidR="002B5323" w:rsidRPr="00E07B19">
        <w:rPr>
          <w:rFonts w:asciiTheme="majorHAnsi" w:hAnsiTheme="majorHAnsi" w:cstheme="majorHAnsi"/>
          <w:sz w:val="24"/>
          <w:szCs w:val="24"/>
        </w:rPr>
        <w:t>Suggestions please</w:t>
      </w:r>
    </w:p>
    <w:p w14:paraId="43BAD494" w14:textId="77777777" w:rsidR="00DF6602" w:rsidRPr="00E07B19" w:rsidRDefault="00DF6602" w:rsidP="00D3430B">
      <w:pPr>
        <w:pBdr>
          <w:bottom w:val="single" w:sz="12" w:space="1" w:color="auto"/>
        </w:pBdr>
        <w:rPr>
          <w:rFonts w:asciiTheme="majorHAnsi" w:hAnsiTheme="majorHAnsi" w:cstheme="majorHAnsi"/>
          <w:b/>
          <w:sz w:val="24"/>
          <w:szCs w:val="24"/>
        </w:rPr>
      </w:pPr>
    </w:p>
    <w:tbl>
      <w:tblPr>
        <w:tblStyle w:val="5"/>
        <w:tblpPr w:leftFromText="180" w:rightFromText="180" w:vertAnchor="text" w:horzAnchor="margin" w:tblpY="693"/>
        <w:tblOverlap w:val="never"/>
        <w:tblW w:w="6448" w:type="dxa"/>
        <w:tblLayout w:type="fixed"/>
        <w:tblLook w:val="0400" w:firstRow="0" w:lastRow="0" w:firstColumn="0" w:lastColumn="0" w:noHBand="0" w:noVBand="1"/>
      </w:tblPr>
      <w:tblGrid>
        <w:gridCol w:w="4317"/>
        <w:gridCol w:w="250"/>
        <w:gridCol w:w="1631"/>
        <w:gridCol w:w="250"/>
      </w:tblGrid>
      <w:tr w:rsidR="00B574F0" w:rsidRPr="00E07B19" w14:paraId="4CDE5C14" w14:textId="77777777" w:rsidTr="00B574F0">
        <w:trPr>
          <w:trHeight w:val="300"/>
        </w:trPr>
        <w:tc>
          <w:tcPr>
            <w:tcW w:w="6448" w:type="dxa"/>
            <w:gridSpan w:val="4"/>
            <w:tcBorders>
              <w:top w:val="nil"/>
              <w:left w:val="nil"/>
              <w:bottom w:val="nil"/>
              <w:right w:val="nil"/>
            </w:tcBorders>
            <w:shd w:val="clear" w:color="auto" w:fill="auto"/>
            <w:vAlign w:val="bottom"/>
          </w:tcPr>
          <w:p w14:paraId="2099F1CF" w14:textId="4B3A1521" w:rsidR="00B574F0" w:rsidRPr="00E07B19" w:rsidRDefault="00B574F0" w:rsidP="0036253B">
            <w:pPr>
              <w:spacing w:after="0" w:line="240" w:lineRule="auto"/>
              <w:rPr>
                <w:rFonts w:asciiTheme="majorHAnsi" w:hAnsiTheme="majorHAnsi" w:cstheme="majorHAnsi"/>
                <w:b/>
                <w:sz w:val="24"/>
                <w:szCs w:val="24"/>
                <w:u w:val="single"/>
              </w:rPr>
            </w:pPr>
            <w:r w:rsidRPr="00E07B19">
              <w:rPr>
                <w:rFonts w:asciiTheme="majorHAnsi" w:hAnsiTheme="majorHAnsi" w:cstheme="majorHAnsi"/>
                <w:b/>
                <w:sz w:val="24"/>
                <w:szCs w:val="24"/>
                <w:u w:val="single"/>
              </w:rPr>
              <w:t xml:space="preserve">Summaries - CASH ON HAND AT  </w:t>
            </w:r>
            <w:r w:rsidR="0036253B">
              <w:rPr>
                <w:rFonts w:asciiTheme="majorHAnsi" w:hAnsiTheme="majorHAnsi" w:cstheme="majorHAnsi"/>
                <w:b/>
                <w:sz w:val="24"/>
                <w:szCs w:val="24"/>
                <w:u w:val="single"/>
              </w:rPr>
              <w:t>08/04/2021</w:t>
            </w:r>
          </w:p>
        </w:tc>
      </w:tr>
      <w:tr w:rsidR="00B574F0" w:rsidRPr="00E07B19" w14:paraId="1A568710" w14:textId="77777777" w:rsidTr="00B574F0">
        <w:trPr>
          <w:trHeight w:val="300"/>
        </w:trPr>
        <w:tc>
          <w:tcPr>
            <w:tcW w:w="4317" w:type="dxa"/>
            <w:tcBorders>
              <w:top w:val="nil"/>
              <w:left w:val="nil"/>
              <w:bottom w:val="nil"/>
              <w:right w:val="nil"/>
            </w:tcBorders>
            <w:shd w:val="clear" w:color="auto" w:fill="auto"/>
            <w:vAlign w:val="bottom"/>
          </w:tcPr>
          <w:p w14:paraId="097F48DB" w14:textId="0C1F0938" w:rsidR="00B574F0" w:rsidRPr="00E07B19" w:rsidRDefault="00B574F0" w:rsidP="00DF6602">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General Fund</w:t>
            </w:r>
            <w:r w:rsidR="00DF6602" w:rsidRPr="00E07B19">
              <w:rPr>
                <w:rFonts w:asciiTheme="majorHAnsi" w:hAnsiTheme="majorHAnsi" w:cstheme="majorHAnsi"/>
                <w:sz w:val="24"/>
                <w:szCs w:val="24"/>
              </w:rPr>
              <w:t xml:space="preserve"> </w:t>
            </w:r>
          </w:p>
        </w:tc>
        <w:tc>
          <w:tcPr>
            <w:tcW w:w="250" w:type="dxa"/>
            <w:tcBorders>
              <w:top w:val="nil"/>
              <w:left w:val="nil"/>
              <w:bottom w:val="nil"/>
              <w:right w:val="nil"/>
            </w:tcBorders>
            <w:shd w:val="clear" w:color="auto" w:fill="auto"/>
            <w:vAlign w:val="bottom"/>
          </w:tcPr>
          <w:p w14:paraId="731AA803"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60AC6C9B" w14:textId="6E648F87" w:rsidR="00B574F0" w:rsidRPr="00E07B19" w:rsidRDefault="00DF6602" w:rsidP="007B3C43">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w:t>
            </w:r>
            <w:r w:rsidR="007B3C43">
              <w:rPr>
                <w:rFonts w:asciiTheme="majorHAnsi" w:hAnsiTheme="majorHAnsi" w:cstheme="majorHAnsi"/>
                <w:sz w:val="24"/>
                <w:szCs w:val="24"/>
              </w:rPr>
              <w:t>29628.59</w:t>
            </w:r>
          </w:p>
        </w:tc>
        <w:tc>
          <w:tcPr>
            <w:tcW w:w="250" w:type="dxa"/>
            <w:tcBorders>
              <w:top w:val="nil"/>
              <w:left w:val="nil"/>
              <w:bottom w:val="nil"/>
              <w:right w:val="nil"/>
            </w:tcBorders>
            <w:shd w:val="clear" w:color="auto" w:fill="auto"/>
            <w:vAlign w:val="bottom"/>
          </w:tcPr>
          <w:p w14:paraId="51CF5757"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2DB9AABB" w14:textId="77777777" w:rsidTr="00B574F0">
        <w:trPr>
          <w:trHeight w:val="300"/>
        </w:trPr>
        <w:tc>
          <w:tcPr>
            <w:tcW w:w="4567" w:type="dxa"/>
            <w:gridSpan w:val="2"/>
            <w:tcBorders>
              <w:top w:val="nil"/>
              <w:left w:val="nil"/>
              <w:bottom w:val="nil"/>
              <w:right w:val="nil"/>
            </w:tcBorders>
            <w:shd w:val="clear" w:color="auto" w:fill="auto"/>
            <w:vAlign w:val="bottom"/>
          </w:tcPr>
          <w:p w14:paraId="04883E38"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Recreation Ground - Furness </w:t>
            </w:r>
            <w:proofErr w:type="spellStart"/>
            <w:r w:rsidRPr="00E07B19">
              <w:rPr>
                <w:rFonts w:asciiTheme="majorHAnsi" w:hAnsiTheme="majorHAnsi" w:cstheme="majorHAnsi"/>
                <w:sz w:val="24"/>
                <w:szCs w:val="24"/>
              </w:rPr>
              <w:t>Bld</w:t>
            </w:r>
            <w:proofErr w:type="spellEnd"/>
            <w:r w:rsidRPr="00E07B19">
              <w:rPr>
                <w:rFonts w:asciiTheme="majorHAnsi" w:hAnsiTheme="majorHAnsi" w:cstheme="majorHAnsi"/>
                <w:sz w:val="24"/>
                <w:szCs w:val="24"/>
              </w:rPr>
              <w:t xml:space="preserve"> Soc</w:t>
            </w:r>
          </w:p>
        </w:tc>
        <w:tc>
          <w:tcPr>
            <w:tcW w:w="1631" w:type="dxa"/>
            <w:tcBorders>
              <w:top w:val="nil"/>
              <w:left w:val="nil"/>
              <w:bottom w:val="nil"/>
              <w:right w:val="nil"/>
            </w:tcBorders>
            <w:shd w:val="clear" w:color="auto" w:fill="auto"/>
            <w:vAlign w:val="bottom"/>
          </w:tcPr>
          <w:p w14:paraId="79C78FCE"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      </w:t>
            </w:r>
          </w:p>
          <w:p w14:paraId="77E4CB24"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2650.11   </w:t>
            </w:r>
          </w:p>
        </w:tc>
        <w:tc>
          <w:tcPr>
            <w:tcW w:w="250" w:type="dxa"/>
            <w:tcBorders>
              <w:top w:val="nil"/>
              <w:left w:val="nil"/>
              <w:bottom w:val="nil"/>
              <w:right w:val="nil"/>
            </w:tcBorders>
            <w:shd w:val="clear" w:color="auto" w:fill="auto"/>
            <w:vAlign w:val="bottom"/>
          </w:tcPr>
          <w:p w14:paraId="1F522748"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355F5C5D" w14:textId="77777777" w:rsidTr="00B574F0">
        <w:trPr>
          <w:trHeight w:val="300"/>
        </w:trPr>
        <w:tc>
          <w:tcPr>
            <w:tcW w:w="4317" w:type="dxa"/>
            <w:tcBorders>
              <w:top w:val="nil"/>
              <w:left w:val="nil"/>
              <w:bottom w:val="nil"/>
              <w:right w:val="nil"/>
            </w:tcBorders>
            <w:shd w:val="clear" w:color="auto" w:fill="auto"/>
            <w:vAlign w:val="bottom"/>
          </w:tcPr>
          <w:p w14:paraId="46D79CE7"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Apprentices Fund – Barclays</w:t>
            </w:r>
          </w:p>
        </w:tc>
        <w:tc>
          <w:tcPr>
            <w:tcW w:w="250" w:type="dxa"/>
            <w:tcBorders>
              <w:top w:val="nil"/>
              <w:left w:val="nil"/>
              <w:bottom w:val="nil"/>
              <w:right w:val="nil"/>
            </w:tcBorders>
            <w:shd w:val="clear" w:color="auto" w:fill="auto"/>
            <w:vAlign w:val="bottom"/>
          </w:tcPr>
          <w:p w14:paraId="58AB2302"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386ADC71" w14:textId="542F3AA2" w:rsidR="00B574F0" w:rsidRPr="00E07B19" w:rsidRDefault="00DF6602"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  316.80</w:t>
            </w:r>
          </w:p>
        </w:tc>
        <w:tc>
          <w:tcPr>
            <w:tcW w:w="250" w:type="dxa"/>
            <w:tcBorders>
              <w:top w:val="nil"/>
              <w:left w:val="nil"/>
              <w:bottom w:val="nil"/>
              <w:right w:val="nil"/>
            </w:tcBorders>
            <w:shd w:val="clear" w:color="auto" w:fill="auto"/>
            <w:vAlign w:val="bottom"/>
          </w:tcPr>
          <w:p w14:paraId="7697B749"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7AFED97E" w14:textId="77777777" w:rsidTr="00B574F0">
        <w:trPr>
          <w:trHeight w:val="300"/>
        </w:trPr>
        <w:tc>
          <w:tcPr>
            <w:tcW w:w="4567" w:type="dxa"/>
            <w:gridSpan w:val="2"/>
            <w:tcBorders>
              <w:top w:val="nil"/>
              <w:left w:val="nil"/>
              <w:bottom w:val="nil"/>
              <w:right w:val="nil"/>
            </w:tcBorders>
            <w:shd w:val="clear" w:color="auto" w:fill="auto"/>
            <w:vAlign w:val="bottom"/>
          </w:tcPr>
          <w:p w14:paraId="2667248B"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John Wilkinson Monument Barclays</w:t>
            </w:r>
          </w:p>
        </w:tc>
        <w:tc>
          <w:tcPr>
            <w:tcW w:w="1631" w:type="dxa"/>
            <w:tcBorders>
              <w:top w:val="nil"/>
              <w:left w:val="nil"/>
              <w:bottom w:val="nil"/>
              <w:right w:val="nil"/>
            </w:tcBorders>
            <w:shd w:val="clear" w:color="auto" w:fill="auto"/>
            <w:vAlign w:val="bottom"/>
          </w:tcPr>
          <w:p w14:paraId="5DF1AA48" w14:textId="62060F4C" w:rsidR="00B574F0" w:rsidRPr="00E07B19" w:rsidRDefault="003D473F"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4320.6</w:t>
            </w:r>
            <w:r w:rsidR="00B574F0" w:rsidRPr="00E07B19">
              <w:rPr>
                <w:rFonts w:asciiTheme="majorHAnsi" w:hAnsiTheme="majorHAnsi" w:cstheme="majorHAnsi"/>
                <w:sz w:val="24"/>
                <w:szCs w:val="24"/>
              </w:rPr>
              <w:t>8</w:t>
            </w:r>
          </w:p>
        </w:tc>
        <w:tc>
          <w:tcPr>
            <w:tcW w:w="250" w:type="dxa"/>
            <w:tcBorders>
              <w:top w:val="nil"/>
              <w:left w:val="nil"/>
              <w:bottom w:val="nil"/>
              <w:right w:val="nil"/>
            </w:tcBorders>
            <w:shd w:val="clear" w:color="auto" w:fill="auto"/>
            <w:vAlign w:val="bottom"/>
          </w:tcPr>
          <w:p w14:paraId="1B1E786E"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7F622458" w14:textId="77777777" w:rsidTr="00B574F0">
        <w:trPr>
          <w:trHeight w:val="300"/>
        </w:trPr>
        <w:tc>
          <w:tcPr>
            <w:tcW w:w="4317" w:type="dxa"/>
            <w:tcBorders>
              <w:top w:val="nil"/>
              <w:left w:val="nil"/>
              <w:bottom w:val="nil"/>
              <w:right w:val="nil"/>
            </w:tcBorders>
            <w:shd w:val="clear" w:color="auto" w:fill="auto"/>
            <w:vAlign w:val="bottom"/>
          </w:tcPr>
          <w:p w14:paraId="1DEAA632"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Toilet </w:t>
            </w:r>
            <w:proofErr w:type="spellStart"/>
            <w:r w:rsidRPr="00E07B19">
              <w:rPr>
                <w:rFonts w:asciiTheme="majorHAnsi" w:hAnsiTheme="majorHAnsi" w:cstheme="majorHAnsi"/>
                <w:sz w:val="24"/>
                <w:szCs w:val="24"/>
              </w:rPr>
              <w:t>Maint</w:t>
            </w:r>
            <w:proofErr w:type="spellEnd"/>
            <w:r w:rsidRPr="00E07B19">
              <w:rPr>
                <w:rFonts w:asciiTheme="majorHAnsi" w:hAnsiTheme="majorHAnsi" w:cstheme="majorHAnsi"/>
                <w:sz w:val="24"/>
                <w:szCs w:val="24"/>
              </w:rPr>
              <w:t xml:space="preserve"> Fund</w:t>
            </w:r>
          </w:p>
        </w:tc>
        <w:tc>
          <w:tcPr>
            <w:tcW w:w="250" w:type="dxa"/>
            <w:tcBorders>
              <w:top w:val="nil"/>
              <w:left w:val="nil"/>
              <w:bottom w:val="nil"/>
              <w:right w:val="nil"/>
            </w:tcBorders>
            <w:shd w:val="clear" w:color="auto" w:fill="auto"/>
            <w:vAlign w:val="bottom"/>
          </w:tcPr>
          <w:p w14:paraId="4DF68389"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05210187" w14:textId="0B350FAA" w:rsidR="00B574F0" w:rsidRPr="00E07B19" w:rsidRDefault="00B574F0"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4</w:t>
            </w:r>
            <w:r w:rsidR="003D473F" w:rsidRPr="00E07B19">
              <w:rPr>
                <w:rFonts w:asciiTheme="majorHAnsi" w:hAnsiTheme="majorHAnsi" w:cstheme="majorHAnsi"/>
                <w:sz w:val="24"/>
                <w:szCs w:val="24"/>
              </w:rPr>
              <w:t>621.82</w:t>
            </w:r>
          </w:p>
        </w:tc>
        <w:tc>
          <w:tcPr>
            <w:tcW w:w="250" w:type="dxa"/>
            <w:tcBorders>
              <w:top w:val="nil"/>
              <w:left w:val="nil"/>
              <w:bottom w:val="nil"/>
              <w:right w:val="nil"/>
            </w:tcBorders>
            <w:shd w:val="clear" w:color="auto" w:fill="auto"/>
            <w:vAlign w:val="bottom"/>
          </w:tcPr>
          <w:p w14:paraId="5E445AF4"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1238D226" w14:textId="77777777" w:rsidTr="00B574F0">
        <w:trPr>
          <w:trHeight w:val="300"/>
        </w:trPr>
        <w:tc>
          <w:tcPr>
            <w:tcW w:w="4317" w:type="dxa"/>
            <w:tcBorders>
              <w:top w:val="nil"/>
              <w:left w:val="nil"/>
              <w:bottom w:val="nil"/>
              <w:right w:val="nil"/>
            </w:tcBorders>
            <w:shd w:val="clear" w:color="auto" w:fill="auto"/>
            <w:vAlign w:val="bottom"/>
          </w:tcPr>
          <w:p w14:paraId="73193EC6" w14:textId="77777777" w:rsidR="00B574F0" w:rsidRPr="00E07B19" w:rsidRDefault="00B574F0" w:rsidP="00B574F0">
            <w:pPr>
              <w:spacing w:after="0" w:line="240" w:lineRule="auto"/>
              <w:rPr>
                <w:rFonts w:asciiTheme="majorHAnsi" w:hAnsiTheme="majorHAnsi" w:cstheme="majorHAnsi"/>
                <w:b/>
                <w:sz w:val="24"/>
                <w:szCs w:val="24"/>
              </w:rPr>
            </w:pPr>
          </w:p>
        </w:tc>
        <w:tc>
          <w:tcPr>
            <w:tcW w:w="250" w:type="dxa"/>
            <w:tcBorders>
              <w:top w:val="nil"/>
              <w:left w:val="nil"/>
              <w:bottom w:val="nil"/>
              <w:right w:val="nil"/>
            </w:tcBorders>
            <w:shd w:val="clear" w:color="auto" w:fill="auto"/>
            <w:vAlign w:val="bottom"/>
          </w:tcPr>
          <w:p w14:paraId="2A8A270B" w14:textId="77777777" w:rsidR="00B574F0" w:rsidRPr="00E07B19" w:rsidRDefault="00B574F0" w:rsidP="00B574F0">
            <w:pPr>
              <w:spacing w:after="0" w:line="240" w:lineRule="auto"/>
              <w:rPr>
                <w:rFonts w:asciiTheme="majorHAnsi" w:hAnsiTheme="majorHAnsi" w:cstheme="majorHAnsi"/>
                <w:b/>
                <w:sz w:val="24"/>
                <w:szCs w:val="24"/>
              </w:rPr>
            </w:pPr>
          </w:p>
        </w:tc>
        <w:tc>
          <w:tcPr>
            <w:tcW w:w="1631" w:type="dxa"/>
            <w:tcBorders>
              <w:top w:val="nil"/>
              <w:left w:val="nil"/>
              <w:bottom w:val="nil"/>
              <w:right w:val="nil"/>
            </w:tcBorders>
            <w:shd w:val="clear" w:color="auto" w:fill="auto"/>
            <w:vAlign w:val="bottom"/>
          </w:tcPr>
          <w:p w14:paraId="1108A73E" w14:textId="77777777" w:rsidR="00B574F0" w:rsidRPr="00E07B19" w:rsidRDefault="00B574F0" w:rsidP="00B574F0">
            <w:pPr>
              <w:spacing w:after="0" w:line="240" w:lineRule="auto"/>
              <w:rPr>
                <w:rFonts w:asciiTheme="majorHAnsi" w:hAnsiTheme="majorHAnsi" w:cstheme="majorHAnsi"/>
                <w:b/>
                <w:sz w:val="24"/>
                <w:szCs w:val="24"/>
                <w:u w:val="single"/>
              </w:rPr>
            </w:pPr>
          </w:p>
        </w:tc>
        <w:tc>
          <w:tcPr>
            <w:tcW w:w="250" w:type="dxa"/>
            <w:tcBorders>
              <w:top w:val="nil"/>
              <w:left w:val="nil"/>
              <w:bottom w:val="nil"/>
              <w:right w:val="nil"/>
            </w:tcBorders>
            <w:shd w:val="clear" w:color="auto" w:fill="auto"/>
            <w:vAlign w:val="bottom"/>
          </w:tcPr>
          <w:p w14:paraId="1404ABA0" w14:textId="77777777" w:rsidR="00B574F0" w:rsidRPr="00E07B19" w:rsidRDefault="00B574F0" w:rsidP="00B574F0">
            <w:pPr>
              <w:spacing w:after="0" w:line="240" w:lineRule="auto"/>
              <w:rPr>
                <w:rFonts w:asciiTheme="majorHAnsi" w:eastAsia="Arial" w:hAnsiTheme="majorHAnsi" w:cstheme="majorHAnsi"/>
                <w:b/>
                <w:sz w:val="24"/>
                <w:szCs w:val="24"/>
                <w:u w:val="single"/>
              </w:rPr>
            </w:pPr>
          </w:p>
        </w:tc>
      </w:tr>
    </w:tbl>
    <w:p w14:paraId="3146D7A1" w14:textId="49B2FA60" w:rsidR="007B3C43" w:rsidRDefault="00B574F0" w:rsidP="00147BFC">
      <w:pPr>
        <w:pBdr>
          <w:bottom w:val="single" w:sz="12" w:space="1" w:color="000000"/>
        </w:pBdr>
        <w:spacing w:after="0" w:line="240" w:lineRule="auto"/>
        <w:rPr>
          <w:rFonts w:asciiTheme="majorHAnsi" w:hAnsiTheme="majorHAnsi" w:cstheme="majorHAnsi"/>
          <w:b/>
          <w:smallCaps/>
          <w:sz w:val="24"/>
          <w:szCs w:val="24"/>
        </w:rPr>
      </w:pPr>
      <w:r w:rsidRPr="00E07B19">
        <w:rPr>
          <w:rFonts w:asciiTheme="majorHAnsi" w:hAnsiTheme="majorHAnsi" w:cstheme="majorHAnsi"/>
          <w:b/>
          <w:sz w:val="24"/>
          <w:szCs w:val="24"/>
          <w:u w:val="single"/>
        </w:rPr>
        <w:t>AGENDA ITEM 6 FINANCE REPORT FOR MEETING</w:t>
      </w:r>
      <w:r w:rsidR="00CE5977" w:rsidRPr="00E07B19">
        <w:rPr>
          <w:rFonts w:asciiTheme="majorHAnsi" w:hAnsiTheme="majorHAnsi" w:cstheme="majorHAnsi"/>
          <w:b/>
          <w:smallCaps/>
          <w:sz w:val="24"/>
          <w:szCs w:val="24"/>
        </w:rPr>
        <w:br w:type="textWrapping" w:clear="all"/>
        <w:t xml:space="preserve">VAT </w:t>
      </w:r>
      <w:r w:rsidR="00CE5977" w:rsidRPr="00E07B19">
        <w:rPr>
          <w:rFonts w:asciiTheme="majorHAnsi" w:hAnsiTheme="majorHAnsi" w:cstheme="majorHAnsi"/>
          <w:b/>
          <w:caps/>
          <w:sz w:val="24"/>
          <w:szCs w:val="24"/>
        </w:rPr>
        <w:t>pending since</w:t>
      </w:r>
      <w:r w:rsidR="00CE5977" w:rsidRPr="00E07B19">
        <w:rPr>
          <w:rFonts w:asciiTheme="majorHAnsi" w:hAnsiTheme="majorHAnsi" w:cstheme="majorHAnsi"/>
          <w:b/>
          <w:smallCaps/>
          <w:sz w:val="24"/>
          <w:szCs w:val="24"/>
        </w:rPr>
        <w:t xml:space="preserve"> 01/04/2020</w:t>
      </w:r>
      <w:r w:rsidR="007B3C43">
        <w:rPr>
          <w:rFonts w:asciiTheme="majorHAnsi" w:hAnsiTheme="majorHAnsi" w:cstheme="majorHAnsi"/>
          <w:b/>
          <w:smallCaps/>
          <w:sz w:val="24"/>
          <w:szCs w:val="24"/>
        </w:rPr>
        <w:t xml:space="preserve"> to 31/3/2021    VAT FROM 01/04/2021 - Nil</w:t>
      </w:r>
    </w:p>
    <w:tbl>
      <w:tblPr>
        <w:tblStyle w:val="4"/>
        <w:tblW w:w="11052"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59"/>
        <w:gridCol w:w="1277"/>
        <w:gridCol w:w="5247"/>
        <w:gridCol w:w="1723"/>
        <w:gridCol w:w="1246"/>
      </w:tblGrid>
      <w:tr w:rsidR="00CE5977" w:rsidRPr="00E07B19" w14:paraId="342530DF" w14:textId="77777777" w:rsidTr="0021525A">
        <w:trPr>
          <w:trHeight w:val="660"/>
        </w:trPr>
        <w:tc>
          <w:tcPr>
            <w:tcW w:w="1559" w:type="dxa"/>
            <w:tcBorders>
              <w:top w:val="single" w:sz="12" w:space="0" w:color="000000"/>
              <w:left w:val="single" w:sz="12" w:space="0" w:color="000000"/>
              <w:bottom w:val="single" w:sz="6" w:space="0" w:color="000000"/>
              <w:right w:val="single" w:sz="6" w:space="0" w:color="000000"/>
            </w:tcBorders>
          </w:tcPr>
          <w:p w14:paraId="108D171C" w14:textId="77777777" w:rsidR="00CE5977" w:rsidRPr="00E07B19" w:rsidRDefault="00CE5977" w:rsidP="00147BFC">
            <w:pPr>
              <w:spacing w:after="0" w:line="240" w:lineRule="auto"/>
              <w:rPr>
                <w:rFonts w:asciiTheme="majorHAnsi" w:hAnsiTheme="majorHAnsi" w:cstheme="majorHAnsi"/>
                <w:b/>
                <w:sz w:val="24"/>
                <w:szCs w:val="24"/>
              </w:rPr>
            </w:pPr>
          </w:p>
        </w:tc>
        <w:tc>
          <w:tcPr>
            <w:tcW w:w="1277" w:type="dxa"/>
            <w:tcBorders>
              <w:top w:val="single" w:sz="12" w:space="0" w:color="000000"/>
              <w:left w:val="single" w:sz="6" w:space="0" w:color="000000"/>
              <w:bottom w:val="single" w:sz="6" w:space="0" w:color="000000"/>
              <w:right w:val="single" w:sz="6" w:space="0" w:color="000000"/>
            </w:tcBorders>
          </w:tcPr>
          <w:p w14:paraId="0FBC4080" w14:textId="77777777" w:rsidR="00CE5977" w:rsidRPr="00E07B19" w:rsidRDefault="00CE5977" w:rsidP="00147BFC">
            <w:pPr>
              <w:spacing w:after="0" w:line="240" w:lineRule="auto"/>
              <w:rPr>
                <w:rFonts w:asciiTheme="majorHAnsi" w:hAnsiTheme="majorHAnsi" w:cstheme="majorHAnsi"/>
                <w:b/>
                <w:sz w:val="24"/>
                <w:szCs w:val="24"/>
              </w:rPr>
            </w:pPr>
            <w:proofErr w:type="spellStart"/>
            <w:r w:rsidRPr="00E07B19">
              <w:rPr>
                <w:rFonts w:asciiTheme="majorHAnsi" w:hAnsiTheme="majorHAnsi" w:cstheme="majorHAnsi"/>
                <w:b/>
                <w:sz w:val="24"/>
                <w:szCs w:val="24"/>
              </w:rPr>
              <w:t>Chq</w:t>
            </w:r>
            <w:proofErr w:type="spellEnd"/>
            <w:r w:rsidRPr="00E07B19">
              <w:rPr>
                <w:rFonts w:asciiTheme="majorHAnsi" w:hAnsiTheme="majorHAnsi" w:cstheme="majorHAnsi"/>
                <w:b/>
                <w:sz w:val="24"/>
                <w:szCs w:val="24"/>
              </w:rPr>
              <w:t xml:space="preserve"> </w:t>
            </w:r>
            <w:proofErr w:type="spellStart"/>
            <w:r w:rsidRPr="00E07B19">
              <w:rPr>
                <w:rFonts w:asciiTheme="majorHAnsi" w:hAnsiTheme="majorHAnsi" w:cstheme="majorHAnsi"/>
                <w:b/>
                <w:sz w:val="24"/>
                <w:szCs w:val="24"/>
              </w:rPr>
              <w:t>nos</w:t>
            </w:r>
            <w:proofErr w:type="spellEnd"/>
          </w:p>
        </w:tc>
        <w:tc>
          <w:tcPr>
            <w:tcW w:w="5247" w:type="dxa"/>
            <w:tcBorders>
              <w:top w:val="single" w:sz="12" w:space="0" w:color="000000"/>
              <w:left w:val="single" w:sz="6" w:space="0" w:color="000000"/>
              <w:bottom w:val="single" w:sz="6" w:space="0" w:color="000000"/>
              <w:right w:val="single" w:sz="6" w:space="0" w:color="000000"/>
            </w:tcBorders>
          </w:tcPr>
          <w:p w14:paraId="4403323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tcPr>
          <w:p w14:paraId="49AB096E"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p w14:paraId="41958E70"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186317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VAT</w:t>
            </w:r>
          </w:p>
        </w:tc>
      </w:tr>
      <w:tr w:rsidR="00CB46C6" w:rsidRPr="00E07B19" w14:paraId="5822FAB5"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1D0B827" w14:textId="10BA6C83" w:rsidR="00147BFC"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30/03/2021</w:t>
            </w:r>
          </w:p>
        </w:tc>
        <w:tc>
          <w:tcPr>
            <w:tcW w:w="1277" w:type="dxa"/>
            <w:tcBorders>
              <w:top w:val="single" w:sz="6" w:space="0" w:color="000000"/>
              <w:left w:val="single" w:sz="6" w:space="0" w:color="000000"/>
              <w:bottom w:val="single" w:sz="6" w:space="0" w:color="000000"/>
              <w:right w:val="single" w:sz="6" w:space="0" w:color="000000"/>
            </w:tcBorders>
          </w:tcPr>
          <w:p w14:paraId="0F355B2E" w14:textId="6AB134A2" w:rsidR="00BC6F25"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102488</w:t>
            </w:r>
          </w:p>
        </w:tc>
        <w:tc>
          <w:tcPr>
            <w:tcW w:w="5247" w:type="dxa"/>
            <w:tcBorders>
              <w:top w:val="single" w:sz="6" w:space="0" w:color="000000"/>
              <w:left w:val="single" w:sz="6" w:space="0" w:color="000000"/>
              <w:bottom w:val="single" w:sz="6" w:space="0" w:color="000000"/>
              <w:right w:val="single" w:sz="6" w:space="0" w:color="000000"/>
            </w:tcBorders>
          </w:tcPr>
          <w:p w14:paraId="0CF7B13B" w14:textId="74C1A9BD"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Clerk Sal March</w:t>
            </w:r>
          </w:p>
        </w:tc>
        <w:tc>
          <w:tcPr>
            <w:tcW w:w="1723" w:type="dxa"/>
            <w:tcBorders>
              <w:top w:val="single" w:sz="6" w:space="0" w:color="000000"/>
              <w:left w:val="single" w:sz="6" w:space="0" w:color="000000"/>
              <w:bottom w:val="single" w:sz="6" w:space="0" w:color="000000"/>
              <w:right w:val="single" w:sz="6" w:space="0" w:color="000000"/>
            </w:tcBorders>
          </w:tcPr>
          <w:p w14:paraId="1556DCC8" w14:textId="61F32D42" w:rsidR="00CB46C6" w:rsidRPr="00E07B19" w:rsidRDefault="007B3C43" w:rsidP="00147BFC">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4060AEE9" w14:textId="3FD8A80B" w:rsidR="00CB46C6" w:rsidRPr="00E07B19" w:rsidRDefault="00CB46C6" w:rsidP="00147BFC">
            <w:pPr>
              <w:spacing w:after="0" w:line="240" w:lineRule="auto"/>
              <w:rPr>
                <w:rFonts w:asciiTheme="majorHAnsi" w:hAnsiTheme="majorHAnsi" w:cstheme="majorHAnsi"/>
                <w:sz w:val="24"/>
                <w:szCs w:val="24"/>
              </w:rPr>
            </w:pPr>
          </w:p>
        </w:tc>
      </w:tr>
      <w:tr w:rsidR="00CB46C6" w:rsidRPr="00E07B19" w14:paraId="04B2E8B7"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0F8D854" w14:textId="14B017D6"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30/03/2021</w:t>
            </w:r>
          </w:p>
        </w:tc>
        <w:tc>
          <w:tcPr>
            <w:tcW w:w="1277" w:type="dxa"/>
            <w:tcBorders>
              <w:top w:val="single" w:sz="6" w:space="0" w:color="000000"/>
              <w:left w:val="single" w:sz="6" w:space="0" w:color="000000"/>
              <w:bottom w:val="single" w:sz="6" w:space="0" w:color="000000"/>
              <w:right w:val="single" w:sz="6" w:space="0" w:color="000000"/>
            </w:tcBorders>
          </w:tcPr>
          <w:p w14:paraId="759001E7" w14:textId="2CDAD4E3"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102489</w:t>
            </w:r>
          </w:p>
        </w:tc>
        <w:tc>
          <w:tcPr>
            <w:tcW w:w="5247" w:type="dxa"/>
            <w:tcBorders>
              <w:top w:val="single" w:sz="6" w:space="0" w:color="000000"/>
              <w:left w:val="single" w:sz="6" w:space="0" w:color="000000"/>
              <w:bottom w:val="single" w:sz="6" w:space="0" w:color="000000"/>
              <w:right w:val="single" w:sz="6" w:space="0" w:color="000000"/>
            </w:tcBorders>
          </w:tcPr>
          <w:p w14:paraId="30A5F0A2" w14:textId="6EE2B8F6"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Clerk PAYE March</w:t>
            </w:r>
          </w:p>
        </w:tc>
        <w:tc>
          <w:tcPr>
            <w:tcW w:w="1723" w:type="dxa"/>
            <w:tcBorders>
              <w:top w:val="single" w:sz="6" w:space="0" w:color="000000"/>
              <w:left w:val="single" w:sz="6" w:space="0" w:color="000000"/>
              <w:bottom w:val="single" w:sz="6" w:space="0" w:color="000000"/>
              <w:right w:val="single" w:sz="6" w:space="0" w:color="000000"/>
            </w:tcBorders>
          </w:tcPr>
          <w:p w14:paraId="690D381D" w14:textId="258AF52C" w:rsidR="00CB46C6" w:rsidRPr="00E07B19" w:rsidRDefault="007B3C43" w:rsidP="00147BFC">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3B2E9264" w14:textId="77777777" w:rsidR="00CB46C6" w:rsidRPr="00E07B19" w:rsidRDefault="00CB46C6" w:rsidP="00147BFC">
            <w:pPr>
              <w:spacing w:after="0" w:line="240" w:lineRule="auto"/>
              <w:rPr>
                <w:rFonts w:asciiTheme="majorHAnsi" w:hAnsiTheme="majorHAnsi" w:cstheme="majorHAnsi"/>
                <w:sz w:val="24"/>
                <w:szCs w:val="24"/>
              </w:rPr>
            </w:pPr>
          </w:p>
        </w:tc>
      </w:tr>
      <w:tr w:rsidR="00CB46C6" w:rsidRPr="00E07B19" w14:paraId="01054DED"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E96548C" w14:textId="13D27D08"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30/03/2021</w:t>
            </w:r>
          </w:p>
        </w:tc>
        <w:tc>
          <w:tcPr>
            <w:tcW w:w="1277" w:type="dxa"/>
            <w:tcBorders>
              <w:top w:val="single" w:sz="6" w:space="0" w:color="000000"/>
              <w:left w:val="single" w:sz="6" w:space="0" w:color="000000"/>
              <w:bottom w:val="single" w:sz="6" w:space="0" w:color="000000"/>
              <w:right w:val="single" w:sz="6" w:space="0" w:color="000000"/>
            </w:tcBorders>
          </w:tcPr>
          <w:p w14:paraId="4836752C" w14:textId="450BEAB0" w:rsidR="00BC6F25"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102490</w:t>
            </w:r>
          </w:p>
        </w:tc>
        <w:tc>
          <w:tcPr>
            <w:tcW w:w="5247" w:type="dxa"/>
            <w:tcBorders>
              <w:top w:val="single" w:sz="6" w:space="0" w:color="000000"/>
              <w:left w:val="single" w:sz="6" w:space="0" w:color="000000"/>
              <w:bottom w:val="single" w:sz="6" w:space="0" w:color="000000"/>
              <w:right w:val="single" w:sz="6" w:space="0" w:color="000000"/>
            </w:tcBorders>
          </w:tcPr>
          <w:p w14:paraId="6C39EB8E" w14:textId="5DBB4E3F" w:rsidR="00CB46C6" w:rsidRPr="00E07B19" w:rsidRDefault="007B3C43"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Clerk Quarterly Exp and Broadband</w:t>
            </w:r>
          </w:p>
        </w:tc>
        <w:tc>
          <w:tcPr>
            <w:tcW w:w="1723" w:type="dxa"/>
            <w:tcBorders>
              <w:top w:val="single" w:sz="6" w:space="0" w:color="000000"/>
              <w:left w:val="single" w:sz="6" w:space="0" w:color="000000"/>
              <w:bottom w:val="single" w:sz="6" w:space="0" w:color="000000"/>
              <w:right w:val="single" w:sz="6" w:space="0" w:color="000000"/>
            </w:tcBorders>
          </w:tcPr>
          <w:p w14:paraId="050E86DF" w14:textId="5F789AD8" w:rsidR="00CB46C6" w:rsidRPr="00E07B19" w:rsidRDefault="007B3C43" w:rsidP="00147BFC">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1958DC3A" w14:textId="77777777" w:rsidR="00CB46C6" w:rsidRPr="00E07B19" w:rsidRDefault="00CB46C6" w:rsidP="00147BFC">
            <w:pPr>
              <w:spacing w:after="0" w:line="240" w:lineRule="auto"/>
              <w:rPr>
                <w:rFonts w:asciiTheme="majorHAnsi" w:hAnsiTheme="majorHAnsi" w:cstheme="majorHAnsi"/>
                <w:sz w:val="24"/>
                <w:szCs w:val="24"/>
              </w:rPr>
            </w:pPr>
          </w:p>
        </w:tc>
      </w:tr>
      <w:tr w:rsidR="003D473F" w:rsidRPr="00E07B19" w14:paraId="6834F400"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465999D" w14:textId="2A972DD6" w:rsidR="00BC6F25" w:rsidRPr="00E07B19" w:rsidRDefault="007B3C43" w:rsidP="003D473F">
            <w:pPr>
              <w:spacing w:after="0" w:line="240" w:lineRule="auto"/>
              <w:rPr>
                <w:rFonts w:asciiTheme="majorHAnsi" w:hAnsiTheme="majorHAnsi" w:cstheme="majorHAnsi"/>
                <w:sz w:val="24"/>
                <w:szCs w:val="24"/>
              </w:rPr>
            </w:pPr>
            <w:r>
              <w:rPr>
                <w:rFonts w:asciiTheme="majorHAnsi" w:hAnsiTheme="majorHAnsi" w:cstheme="majorHAnsi"/>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18C2D475" w14:textId="292AB4B0" w:rsidR="003D473F" w:rsidRPr="00E07B19" w:rsidRDefault="007B3C43" w:rsidP="003D473F">
            <w:pPr>
              <w:spacing w:after="0" w:line="240" w:lineRule="auto"/>
              <w:rPr>
                <w:rFonts w:asciiTheme="majorHAnsi" w:hAnsiTheme="majorHAnsi" w:cstheme="majorHAnsi"/>
                <w:sz w:val="24"/>
                <w:szCs w:val="24"/>
              </w:rPr>
            </w:pPr>
            <w:r>
              <w:rPr>
                <w:rFonts w:asciiTheme="majorHAnsi" w:hAnsiTheme="majorHAnsi" w:cstheme="majorHAnsi"/>
                <w:sz w:val="24"/>
                <w:szCs w:val="24"/>
              </w:rPr>
              <w:t>102491</w:t>
            </w:r>
          </w:p>
        </w:tc>
        <w:tc>
          <w:tcPr>
            <w:tcW w:w="5247" w:type="dxa"/>
            <w:tcBorders>
              <w:top w:val="single" w:sz="6" w:space="0" w:color="000000"/>
              <w:left w:val="single" w:sz="6" w:space="0" w:color="000000"/>
              <w:bottom w:val="single" w:sz="6" w:space="0" w:color="000000"/>
              <w:right w:val="single" w:sz="6" w:space="0" w:color="000000"/>
            </w:tcBorders>
          </w:tcPr>
          <w:p w14:paraId="055D5DBB" w14:textId="25D94EFF" w:rsidR="003D473F" w:rsidRPr="00E07B19" w:rsidRDefault="007B3C43" w:rsidP="00BC6F25">
            <w:pPr>
              <w:tabs>
                <w:tab w:val="left" w:pos="1260"/>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S Lishman Bus shelters and gardens 2020/21</w:t>
            </w:r>
          </w:p>
        </w:tc>
        <w:tc>
          <w:tcPr>
            <w:tcW w:w="1723" w:type="dxa"/>
            <w:tcBorders>
              <w:top w:val="single" w:sz="6" w:space="0" w:color="000000"/>
              <w:left w:val="single" w:sz="6" w:space="0" w:color="000000"/>
              <w:bottom w:val="single" w:sz="6" w:space="0" w:color="000000"/>
              <w:right w:val="single" w:sz="6" w:space="0" w:color="000000"/>
            </w:tcBorders>
          </w:tcPr>
          <w:p w14:paraId="69E17E83" w14:textId="38989FDD" w:rsidR="003D473F" w:rsidRPr="00E07B19" w:rsidRDefault="007B3C43" w:rsidP="003D473F">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164.00</w:t>
            </w:r>
          </w:p>
        </w:tc>
        <w:tc>
          <w:tcPr>
            <w:tcW w:w="1246" w:type="dxa"/>
            <w:tcBorders>
              <w:top w:val="single" w:sz="6" w:space="0" w:color="000000"/>
              <w:left w:val="single" w:sz="6" w:space="0" w:color="000000"/>
              <w:bottom w:val="single" w:sz="6" w:space="0" w:color="000000"/>
              <w:right w:val="single" w:sz="12" w:space="0" w:color="000000"/>
            </w:tcBorders>
          </w:tcPr>
          <w:p w14:paraId="0ABF4E8B" w14:textId="77777777" w:rsidR="003D473F" w:rsidRPr="00E07B19" w:rsidRDefault="003D473F" w:rsidP="003D473F">
            <w:pPr>
              <w:spacing w:after="0" w:line="240" w:lineRule="auto"/>
              <w:rPr>
                <w:rFonts w:asciiTheme="majorHAnsi" w:hAnsiTheme="majorHAnsi" w:cstheme="majorHAnsi"/>
                <w:sz w:val="24"/>
                <w:szCs w:val="24"/>
              </w:rPr>
            </w:pPr>
          </w:p>
        </w:tc>
      </w:tr>
      <w:tr w:rsidR="003D473F" w:rsidRPr="00E07B19" w14:paraId="6588B2F8"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281851B" w14:textId="25EF08FF" w:rsidR="003D473F" w:rsidRPr="00E07B19" w:rsidRDefault="007B3C43" w:rsidP="003D473F">
            <w:pPr>
              <w:spacing w:after="0" w:line="240" w:lineRule="auto"/>
              <w:rPr>
                <w:rFonts w:asciiTheme="majorHAnsi" w:hAnsiTheme="majorHAnsi" w:cstheme="majorHAnsi"/>
                <w:sz w:val="24"/>
                <w:szCs w:val="24"/>
              </w:rPr>
            </w:pPr>
            <w:r>
              <w:rPr>
                <w:rFonts w:asciiTheme="majorHAnsi" w:hAnsiTheme="majorHAnsi" w:cstheme="majorHAnsi"/>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4DDC463B" w14:textId="565F5CD4" w:rsidR="003D473F" w:rsidRPr="00E07B19" w:rsidRDefault="007B3C43" w:rsidP="003D473F">
            <w:pPr>
              <w:spacing w:after="0" w:line="240" w:lineRule="auto"/>
              <w:rPr>
                <w:rFonts w:asciiTheme="majorHAnsi" w:hAnsiTheme="majorHAnsi" w:cstheme="majorHAnsi"/>
                <w:sz w:val="24"/>
                <w:szCs w:val="24"/>
              </w:rPr>
            </w:pPr>
            <w:r>
              <w:rPr>
                <w:rFonts w:asciiTheme="majorHAnsi" w:hAnsiTheme="majorHAnsi" w:cstheme="majorHAnsi"/>
                <w:sz w:val="24"/>
                <w:szCs w:val="24"/>
              </w:rPr>
              <w:t>102492</w:t>
            </w:r>
          </w:p>
        </w:tc>
        <w:tc>
          <w:tcPr>
            <w:tcW w:w="5247" w:type="dxa"/>
            <w:tcBorders>
              <w:top w:val="single" w:sz="6" w:space="0" w:color="000000"/>
              <w:left w:val="single" w:sz="6" w:space="0" w:color="000000"/>
              <w:bottom w:val="single" w:sz="6" w:space="0" w:color="000000"/>
              <w:right w:val="single" w:sz="6" w:space="0" w:color="000000"/>
            </w:tcBorders>
          </w:tcPr>
          <w:p w14:paraId="167F3514" w14:textId="6C36F279" w:rsidR="003D473F" w:rsidRPr="00E07B19" w:rsidRDefault="007B3C43" w:rsidP="003D473F">
            <w:pPr>
              <w:spacing w:after="0" w:line="240" w:lineRule="auto"/>
              <w:rPr>
                <w:rFonts w:asciiTheme="majorHAnsi" w:hAnsiTheme="majorHAnsi" w:cstheme="majorHAnsi"/>
                <w:sz w:val="24"/>
                <w:szCs w:val="24"/>
              </w:rPr>
            </w:pPr>
            <w:r>
              <w:rPr>
                <w:rFonts w:asciiTheme="majorHAnsi" w:hAnsiTheme="majorHAnsi" w:cstheme="majorHAnsi"/>
                <w:sz w:val="24"/>
                <w:szCs w:val="24"/>
              </w:rPr>
              <w:t>Viking Toner</w:t>
            </w:r>
          </w:p>
        </w:tc>
        <w:tc>
          <w:tcPr>
            <w:tcW w:w="1723" w:type="dxa"/>
            <w:tcBorders>
              <w:top w:val="single" w:sz="6" w:space="0" w:color="000000"/>
              <w:left w:val="single" w:sz="6" w:space="0" w:color="000000"/>
              <w:bottom w:val="single" w:sz="6" w:space="0" w:color="000000"/>
              <w:right w:val="single" w:sz="6" w:space="0" w:color="000000"/>
            </w:tcBorders>
          </w:tcPr>
          <w:p w14:paraId="29240C78" w14:textId="7F4394C9" w:rsidR="003D473F" w:rsidRPr="00E07B19" w:rsidRDefault="007B3C43" w:rsidP="003D473F">
            <w:pPr>
              <w:spacing w:after="0" w:line="240" w:lineRule="auto"/>
              <w:jc w:val="right"/>
              <w:rPr>
                <w:rFonts w:asciiTheme="majorHAnsi" w:hAnsiTheme="majorHAnsi" w:cstheme="majorHAnsi"/>
                <w:sz w:val="24"/>
                <w:szCs w:val="24"/>
              </w:rPr>
            </w:pPr>
            <w:r>
              <w:rPr>
                <w:rFonts w:asciiTheme="majorHAnsi" w:hAnsiTheme="majorHAnsi" w:cstheme="majorHAnsi"/>
                <w:sz w:val="24"/>
                <w:szCs w:val="24"/>
              </w:rPr>
              <w:t>63.19</w:t>
            </w:r>
          </w:p>
        </w:tc>
        <w:tc>
          <w:tcPr>
            <w:tcW w:w="1246" w:type="dxa"/>
            <w:tcBorders>
              <w:top w:val="single" w:sz="6" w:space="0" w:color="000000"/>
              <w:left w:val="single" w:sz="6" w:space="0" w:color="000000"/>
              <w:bottom w:val="single" w:sz="6" w:space="0" w:color="000000"/>
              <w:right w:val="single" w:sz="12" w:space="0" w:color="000000"/>
            </w:tcBorders>
          </w:tcPr>
          <w:p w14:paraId="66FF2704" w14:textId="4B0AB21D" w:rsidR="003D473F" w:rsidRPr="00E07B19" w:rsidRDefault="003D473F" w:rsidP="003D473F">
            <w:pPr>
              <w:spacing w:after="0" w:line="240" w:lineRule="auto"/>
              <w:rPr>
                <w:rFonts w:asciiTheme="majorHAnsi" w:hAnsiTheme="majorHAnsi" w:cstheme="majorHAnsi"/>
                <w:sz w:val="24"/>
                <w:szCs w:val="24"/>
              </w:rPr>
            </w:pPr>
          </w:p>
        </w:tc>
      </w:tr>
      <w:tr w:rsidR="007B3C43" w:rsidRPr="00E07B19" w14:paraId="4A1D9833"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4846D139" w14:textId="7A5DB35E" w:rsidR="007B3C43" w:rsidRPr="00E07B19" w:rsidRDefault="007B3C43" w:rsidP="007B3C43">
            <w:pPr>
              <w:spacing w:after="0" w:line="240" w:lineRule="auto"/>
              <w:rPr>
                <w:rFonts w:asciiTheme="majorHAnsi" w:hAnsiTheme="majorHAnsi" w:cstheme="majorHAnsi"/>
                <w:sz w:val="24"/>
                <w:szCs w:val="24"/>
              </w:rPr>
            </w:pPr>
            <w:r>
              <w:rPr>
                <w:rFonts w:asciiTheme="majorHAnsi" w:hAnsiTheme="majorHAnsi" w:cstheme="majorHAnsi"/>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5FD55E95" w14:textId="463EE6FE" w:rsidR="007B3C43" w:rsidRPr="00E07B19" w:rsidRDefault="007B3C43" w:rsidP="007B3C43">
            <w:pPr>
              <w:spacing w:after="0" w:line="240" w:lineRule="auto"/>
              <w:rPr>
                <w:rFonts w:asciiTheme="majorHAnsi" w:hAnsiTheme="majorHAnsi" w:cstheme="majorHAnsi"/>
                <w:sz w:val="24"/>
                <w:szCs w:val="24"/>
              </w:rPr>
            </w:pPr>
            <w:r>
              <w:rPr>
                <w:rFonts w:asciiTheme="majorHAnsi" w:hAnsiTheme="majorHAnsi" w:cstheme="majorHAnsi"/>
                <w:sz w:val="24"/>
                <w:szCs w:val="24"/>
              </w:rPr>
              <w:t>102493</w:t>
            </w:r>
          </w:p>
        </w:tc>
        <w:tc>
          <w:tcPr>
            <w:tcW w:w="5247" w:type="dxa"/>
            <w:tcBorders>
              <w:top w:val="single" w:sz="6" w:space="0" w:color="000000"/>
              <w:left w:val="single" w:sz="6" w:space="0" w:color="000000"/>
              <w:bottom w:val="single" w:sz="6" w:space="0" w:color="000000"/>
              <w:right w:val="single" w:sz="6" w:space="0" w:color="000000"/>
            </w:tcBorders>
          </w:tcPr>
          <w:p w14:paraId="179A6308" w14:textId="009E7DD5" w:rsidR="007B3C43" w:rsidRPr="00E07B19" w:rsidRDefault="007B3C43" w:rsidP="007B3C43">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Stadia Sports Basketball board/net</w:t>
            </w:r>
            <w:r>
              <w:rPr>
                <w:rFonts w:asciiTheme="majorHAnsi" w:hAnsiTheme="majorHAnsi" w:cstheme="majorHAnsi"/>
                <w:sz w:val="24"/>
                <w:szCs w:val="24"/>
              </w:rPr>
              <w:t>( Approved at march meeting/dup cheque</w:t>
            </w:r>
          </w:p>
        </w:tc>
        <w:tc>
          <w:tcPr>
            <w:tcW w:w="1723" w:type="dxa"/>
            <w:tcBorders>
              <w:top w:val="single" w:sz="6" w:space="0" w:color="000000"/>
              <w:left w:val="single" w:sz="6" w:space="0" w:color="000000"/>
              <w:bottom w:val="single" w:sz="6" w:space="0" w:color="000000"/>
              <w:right w:val="single" w:sz="6" w:space="0" w:color="000000"/>
            </w:tcBorders>
          </w:tcPr>
          <w:p w14:paraId="18D5E8C6" w14:textId="3901125D" w:rsidR="007B3C43" w:rsidRPr="00E07B19" w:rsidRDefault="007B3C43" w:rsidP="007B3C43">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194.94</w:t>
            </w:r>
          </w:p>
        </w:tc>
        <w:tc>
          <w:tcPr>
            <w:tcW w:w="1246" w:type="dxa"/>
            <w:tcBorders>
              <w:top w:val="single" w:sz="6" w:space="0" w:color="000000"/>
              <w:left w:val="single" w:sz="6" w:space="0" w:color="000000"/>
              <w:bottom w:val="single" w:sz="6" w:space="0" w:color="000000"/>
              <w:right w:val="single" w:sz="12" w:space="0" w:color="000000"/>
            </w:tcBorders>
          </w:tcPr>
          <w:p w14:paraId="614FB69D" w14:textId="792A5D96" w:rsidR="007B3C43" w:rsidRPr="00E07B19" w:rsidRDefault="007B3C43" w:rsidP="007B3C43">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32.49</w:t>
            </w:r>
          </w:p>
        </w:tc>
      </w:tr>
    </w:tbl>
    <w:p w14:paraId="3B66353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Bank Charges:</w:t>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p>
    <w:tbl>
      <w:tblPr>
        <w:tblStyle w:val="3"/>
        <w:tblW w:w="9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8"/>
        <w:gridCol w:w="6264"/>
        <w:gridCol w:w="1287"/>
      </w:tblGrid>
      <w:tr w:rsidR="00CE5977" w:rsidRPr="00E07B19" w14:paraId="310D6228" w14:textId="77777777" w:rsidTr="0021525A">
        <w:trPr>
          <w:trHeight w:val="400"/>
        </w:trPr>
        <w:tc>
          <w:tcPr>
            <w:tcW w:w="1668" w:type="dxa"/>
            <w:tcBorders>
              <w:top w:val="single" w:sz="12" w:space="0" w:color="000000"/>
              <w:left w:val="single" w:sz="12" w:space="0" w:color="000000"/>
              <w:bottom w:val="single" w:sz="6" w:space="0" w:color="000000"/>
              <w:right w:val="single" w:sz="6" w:space="0" w:color="000000"/>
            </w:tcBorders>
          </w:tcPr>
          <w:p w14:paraId="5B15023B"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lastRenderedPageBreak/>
              <w:t>Date</w:t>
            </w:r>
          </w:p>
        </w:tc>
        <w:tc>
          <w:tcPr>
            <w:tcW w:w="6264" w:type="dxa"/>
            <w:tcBorders>
              <w:top w:val="single" w:sz="12" w:space="0" w:color="000000"/>
              <w:left w:val="single" w:sz="6" w:space="0" w:color="000000"/>
              <w:bottom w:val="single" w:sz="6" w:space="0" w:color="000000"/>
              <w:right w:val="single" w:sz="6" w:space="0" w:color="000000"/>
            </w:tcBorders>
          </w:tcPr>
          <w:p w14:paraId="50037D8E"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287" w:type="dxa"/>
            <w:tcBorders>
              <w:top w:val="single" w:sz="12" w:space="0" w:color="000000"/>
              <w:left w:val="single" w:sz="6" w:space="0" w:color="000000"/>
              <w:bottom w:val="single" w:sz="6" w:space="0" w:color="000000"/>
              <w:right w:val="single" w:sz="12" w:space="0" w:color="000000"/>
            </w:tcBorders>
          </w:tcPr>
          <w:p w14:paraId="30F48E8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CE5977" w:rsidRPr="00E07B19" w14:paraId="167687C6" w14:textId="77777777" w:rsidTr="0021525A">
        <w:trPr>
          <w:trHeight w:val="40"/>
        </w:trPr>
        <w:tc>
          <w:tcPr>
            <w:tcW w:w="1668" w:type="dxa"/>
            <w:tcBorders>
              <w:top w:val="single" w:sz="6" w:space="0" w:color="000000"/>
              <w:left w:val="single" w:sz="12" w:space="0" w:color="000000"/>
              <w:bottom w:val="single" w:sz="6" w:space="0" w:color="000000"/>
              <w:right w:val="single" w:sz="6" w:space="0" w:color="000000"/>
            </w:tcBorders>
          </w:tcPr>
          <w:p w14:paraId="697B7571" w14:textId="0BB61486" w:rsidR="00CE5977" w:rsidRPr="00E07B19" w:rsidRDefault="0091117B" w:rsidP="007C0B87">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05/0</w:t>
            </w:r>
            <w:r w:rsidR="007B3C43">
              <w:rPr>
                <w:rFonts w:asciiTheme="majorHAnsi" w:hAnsiTheme="majorHAnsi" w:cstheme="majorHAnsi"/>
                <w:sz w:val="24"/>
                <w:szCs w:val="24"/>
              </w:rPr>
              <w:t>4</w:t>
            </w:r>
            <w:r w:rsidRPr="00E07B19">
              <w:rPr>
                <w:rFonts w:asciiTheme="majorHAnsi" w:hAnsiTheme="majorHAnsi" w:cstheme="majorHAnsi"/>
                <w:sz w:val="24"/>
                <w:szCs w:val="24"/>
              </w:rPr>
              <w:t>/2021</w:t>
            </w:r>
          </w:p>
        </w:tc>
        <w:tc>
          <w:tcPr>
            <w:tcW w:w="6264" w:type="dxa"/>
            <w:tcBorders>
              <w:top w:val="single" w:sz="6" w:space="0" w:color="000000"/>
              <w:left w:val="single" w:sz="6" w:space="0" w:color="000000"/>
              <w:bottom w:val="single" w:sz="6" w:space="0" w:color="000000"/>
              <w:right w:val="single" w:sz="6" w:space="0" w:color="000000"/>
            </w:tcBorders>
          </w:tcPr>
          <w:p w14:paraId="405552E2" w14:textId="77777777" w:rsidR="00CE5977" w:rsidRPr="00E07B19" w:rsidRDefault="00CE5977"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Monthly bank charges</w:t>
            </w:r>
          </w:p>
        </w:tc>
        <w:tc>
          <w:tcPr>
            <w:tcW w:w="1287" w:type="dxa"/>
            <w:tcBorders>
              <w:top w:val="single" w:sz="6" w:space="0" w:color="000000"/>
              <w:left w:val="single" w:sz="6" w:space="0" w:color="000000"/>
              <w:bottom w:val="single" w:sz="6" w:space="0" w:color="000000"/>
              <w:right w:val="single" w:sz="12" w:space="0" w:color="000000"/>
            </w:tcBorders>
          </w:tcPr>
          <w:p w14:paraId="245971FC" w14:textId="77777777" w:rsidR="00CE5977" w:rsidRPr="00E07B19" w:rsidRDefault="00CE5977"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1.66</w:t>
            </w:r>
          </w:p>
        </w:tc>
      </w:tr>
    </w:tbl>
    <w:p w14:paraId="1815A7E2"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Receipts since last meeting:</w:t>
      </w:r>
    </w:p>
    <w:tbl>
      <w:tblPr>
        <w:tblStyle w:val="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7"/>
        <w:gridCol w:w="1153"/>
      </w:tblGrid>
      <w:tr w:rsidR="00CE5977" w:rsidRPr="00E07B19" w14:paraId="0C104B61" w14:textId="77777777" w:rsidTr="0021525A">
        <w:trPr>
          <w:trHeight w:val="380"/>
        </w:trPr>
        <w:tc>
          <w:tcPr>
            <w:tcW w:w="1686" w:type="dxa"/>
            <w:tcBorders>
              <w:top w:val="single" w:sz="12" w:space="0" w:color="000000"/>
              <w:left w:val="single" w:sz="12" w:space="0" w:color="000000"/>
              <w:bottom w:val="single" w:sz="6" w:space="0" w:color="000000"/>
              <w:right w:val="single" w:sz="6" w:space="0" w:color="000000"/>
            </w:tcBorders>
          </w:tcPr>
          <w:p w14:paraId="11D6548F"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Date</w:t>
            </w:r>
          </w:p>
        </w:tc>
        <w:tc>
          <w:tcPr>
            <w:tcW w:w="6927" w:type="dxa"/>
            <w:tcBorders>
              <w:top w:val="single" w:sz="12" w:space="0" w:color="000000"/>
              <w:left w:val="single" w:sz="6" w:space="0" w:color="000000"/>
              <w:bottom w:val="single" w:sz="6" w:space="0" w:color="000000"/>
              <w:right w:val="single" w:sz="6" w:space="0" w:color="000000"/>
            </w:tcBorders>
          </w:tcPr>
          <w:p w14:paraId="6676A20D"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tcPr>
          <w:p w14:paraId="7033BE16"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4D74E8" w:rsidRPr="00E07B19" w14:paraId="3ECCF904" w14:textId="77777777" w:rsidTr="0021525A">
        <w:trPr>
          <w:trHeight w:val="180"/>
        </w:trPr>
        <w:tc>
          <w:tcPr>
            <w:tcW w:w="1686" w:type="dxa"/>
            <w:tcBorders>
              <w:top w:val="single" w:sz="6" w:space="0" w:color="000000"/>
              <w:left w:val="single" w:sz="12" w:space="0" w:color="000000"/>
              <w:bottom w:val="single" w:sz="6" w:space="0" w:color="000000"/>
              <w:right w:val="single" w:sz="6" w:space="0" w:color="000000"/>
            </w:tcBorders>
          </w:tcPr>
          <w:p w14:paraId="6828859A" w14:textId="7DD58027" w:rsidR="004D74E8" w:rsidRPr="00E07B19" w:rsidRDefault="004D74E8" w:rsidP="0091117B">
            <w:pPr>
              <w:spacing w:after="0" w:line="240" w:lineRule="auto"/>
              <w:rPr>
                <w:rFonts w:asciiTheme="majorHAnsi" w:hAnsiTheme="majorHAnsi" w:cstheme="majorHAnsi"/>
                <w:sz w:val="24"/>
                <w:szCs w:val="24"/>
              </w:rPr>
            </w:pPr>
          </w:p>
        </w:tc>
        <w:tc>
          <w:tcPr>
            <w:tcW w:w="6927" w:type="dxa"/>
            <w:tcBorders>
              <w:top w:val="single" w:sz="6" w:space="0" w:color="000000"/>
              <w:left w:val="single" w:sz="6" w:space="0" w:color="000000"/>
              <w:bottom w:val="single" w:sz="6" w:space="0" w:color="000000"/>
              <w:right w:val="single" w:sz="6" w:space="0" w:color="000000"/>
            </w:tcBorders>
          </w:tcPr>
          <w:p w14:paraId="759A5C14" w14:textId="34B0CDD7" w:rsidR="004D74E8" w:rsidRPr="00E07B19" w:rsidRDefault="004D74E8" w:rsidP="004D74E8">
            <w:pPr>
              <w:spacing w:after="0" w:line="240" w:lineRule="auto"/>
              <w:rPr>
                <w:rFonts w:asciiTheme="majorHAnsi" w:hAnsiTheme="majorHAnsi" w:cstheme="majorHAnsi"/>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3DCB6420" w14:textId="727CB175" w:rsidR="004D74E8" w:rsidRPr="00E07B19" w:rsidRDefault="004D74E8" w:rsidP="004D74E8">
            <w:pPr>
              <w:spacing w:after="0" w:line="240" w:lineRule="auto"/>
              <w:rPr>
                <w:rFonts w:asciiTheme="majorHAnsi" w:hAnsiTheme="majorHAnsi" w:cstheme="majorHAnsi"/>
                <w:sz w:val="24"/>
                <w:szCs w:val="24"/>
              </w:rPr>
            </w:pPr>
          </w:p>
        </w:tc>
      </w:tr>
    </w:tbl>
    <w:p w14:paraId="058900EF"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Transfers between accounts since last meeting:</w:t>
      </w:r>
    </w:p>
    <w:p w14:paraId="73F57B9B" w14:textId="77777777" w:rsidR="00CE5977" w:rsidRPr="00E07B19" w:rsidRDefault="00CE5977" w:rsidP="00147BFC">
      <w:pPr>
        <w:spacing w:after="0" w:line="240" w:lineRule="auto"/>
        <w:rPr>
          <w:rFonts w:asciiTheme="majorHAnsi" w:hAnsiTheme="majorHAnsi" w:cstheme="majorHAnsi"/>
          <w:b/>
          <w:sz w:val="24"/>
          <w:szCs w:val="24"/>
        </w:rPr>
      </w:pPr>
    </w:p>
    <w:tbl>
      <w:tblPr>
        <w:tblStyle w:val="1"/>
        <w:tblW w:w="97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70"/>
        <w:gridCol w:w="6523"/>
        <w:gridCol w:w="1275"/>
      </w:tblGrid>
      <w:tr w:rsidR="00CE5977" w:rsidRPr="00E07B19" w14:paraId="57CB898A" w14:textId="77777777" w:rsidTr="0021525A">
        <w:tc>
          <w:tcPr>
            <w:tcW w:w="1970" w:type="dxa"/>
            <w:tcBorders>
              <w:top w:val="single" w:sz="12" w:space="0" w:color="000000"/>
              <w:left w:val="single" w:sz="12" w:space="0" w:color="000000"/>
              <w:bottom w:val="single" w:sz="6" w:space="0" w:color="000000"/>
              <w:right w:val="single" w:sz="6" w:space="0" w:color="000000"/>
            </w:tcBorders>
          </w:tcPr>
          <w:p w14:paraId="2B93DEA6"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tcPr>
          <w:p w14:paraId="62D14B29"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tcPr>
          <w:p w14:paraId="123D6154"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CE5977" w:rsidRPr="00E07B19" w14:paraId="40EA509C" w14:textId="77777777" w:rsidTr="00CE5977">
        <w:tc>
          <w:tcPr>
            <w:tcW w:w="1970" w:type="dxa"/>
            <w:tcBorders>
              <w:top w:val="single" w:sz="12" w:space="0" w:color="000000"/>
              <w:left w:val="single" w:sz="12" w:space="0" w:color="000000"/>
              <w:bottom w:val="single" w:sz="12" w:space="0" w:color="000000"/>
              <w:right w:val="single" w:sz="6" w:space="0" w:color="000000"/>
            </w:tcBorders>
          </w:tcPr>
          <w:p w14:paraId="36684B8D" w14:textId="67F200E2" w:rsidR="00CE5977" w:rsidRPr="00E07B19" w:rsidRDefault="00CE5977" w:rsidP="00147BFC">
            <w:pPr>
              <w:spacing w:after="0" w:line="240" w:lineRule="auto"/>
              <w:rPr>
                <w:rFonts w:asciiTheme="majorHAnsi" w:hAnsiTheme="majorHAnsi" w:cstheme="majorHAnsi"/>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A272096" w14:textId="77777777" w:rsidR="00CE5977" w:rsidRPr="00E07B19" w:rsidRDefault="00CE5977" w:rsidP="00147BFC">
            <w:pPr>
              <w:spacing w:after="0" w:line="240" w:lineRule="auto"/>
              <w:rPr>
                <w:rFonts w:asciiTheme="majorHAnsi" w:hAnsiTheme="majorHAnsi" w:cstheme="majorHAnsi"/>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2A19F575" w14:textId="77777777" w:rsidR="00CE5977" w:rsidRPr="00E07B19" w:rsidRDefault="00CE5977" w:rsidP="00147BFC">
            <w:pPr>
              <w:spacing w:after="0" w:line="240" w:lineRule="auto"/>
              <w:rPr>
                <w:rFonts w:asciiTheme="majorHAnsi" w:hAnsiTheme="majorHAnsi" w:cstheme="majorHAnsi"/>
                <w:sz w:val="24"/>
                <w:szCs w:val="24"/>
              </w:rPr>
            </w:pPr>
          </w:p>
        </w:tc>
      </w:tr>
    </w:tbl>
    <w:p w14:paraId="7CECA429" w14:textId="5F94B574" w:rsidR="00DF6602" w:rsidRPr="00E07B19" w:rsidRDefault="00CB0DCA" w:rsidP="0021525A">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__________________________________________________________________________________</w:t>
      </w:r>
    </w:p>
    <w:p w14:paraId="015F99B5" w14:textId="3573B4CC" w:rsidR="0021525A" w:rsidRPr="00E07B19" w:rsidRDefault="005B213A" w:rsidP="0021525A">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bCs/>
          <w:color w:val="000000"/>
          <w:sz w:val="24"/>
          <w:szCs w:val="24"/>
        </w:rPr>
        <w:t>A</w:t>
      </w:r>
      <w:r w:rsidR="00B51AEB" w:rsidRPr="00E07B19">
        <w:rPr>
          <w:rFonts w:asciiTheme="majorHAnsi" w:hAnsiTheme="majorHAnsi" w:cstheme="majorHAnsi"/>
          <w:b/>
          <w:smallCaps/>
          <w:sz w:val="24"/>
          <w:szCs w:val="24"/>
          <w:u w:val="single"/>
        </w:rPr>
        <w:t xml:space="preserve">GENDA ITEM </w:t>
      </w:r>
      <w:r w:rsidR="00620FCC" w:rsidRPr="00E07B19">
        <w:rPr>
          <w:rFonts w:asciiTheme="majorHAnsi" w:hAnsiTheme="majorHAnsi" w:cstheme="majorHAnsi"/>
          <w:b/>
          <w:smallCaps/>
          <w:sz w:val="24"/>
          <w:szCs w:val="24"/>
          <w:u w:val="single"/>
        </w:rPr>
        <w:t>7</w:t>
      </w:r>
      <w:r w:rsidR="00B51AEB" w:rsidRPr="00E07B19">
        <w:rPr>
          <w:rFonts w:asciiTheme="majorHAnsi" w:hAnsiTheme="majorHAnsi" w:cstheme="majorHAnsi"/>
          <w:b/>
          <w:smallCaps/>
          <w:sz w:val="24"/>
          <w:szCs w:val="24"/>
          <w:u w:val="single"/>
        </w:rPr>
        <w:t>– PLANNING APPLICATIONS TO BE RATIFIED UNDER</w:t>
      </w:r>
      <w:r w:rsidR="00DF6602" w:rsidRPr="00E07B19">
        <w:rPr>
          <w:rFonts w:asciiTheme="majorHAnsi" w:hAnsiTheme="majorHAnsi" w:cstheme="majorHAnsi"/>
          <w:b/>
          <w:smallCaps/>
          <w:sz w:val="24"/>
          <w:szCs w:val="24"/>
          <w:u w:val="single"/>
        </w:rPr>
        <w:t xml:space="preserve"> CLERKS DELEGATED POWERS AND/OR CONSIDERED</w:t>
      </w:r>
    </w:p>
    <w:p w14:paraId="4B985F3D" w14:textId="75F5644A" w:rsidR="0021525A" w:rsidRPr="00E07B19" w:rsidRDefault="00B51AEB" w:rsidP="0021525A">
      <w:pPr>
        <w:pBdr>
          <w:bottom w:val="single" w:sz="12" w:space="1" w:color="auto"/>
        </w:pBdr>
        <w:rPr>
          <w:rFonts w:asciiTheme="majorHAnsi" w:hAnsiTheme="majorHAnsi" w:cstheme="majorHAnsi"/>
          <w:sz w:val="24"/>
          <w:szCs w:val="24"/>
        </w:rPr>
      </w:pPr>
      <w:r w:rsidRPr="00E07B19">
        <w:rPr>
          <w:rFonts w:asciiTheme="majorHAnsi" w:hAnsiTheme="majorHAnsi" w:cstheme="majorHAnsi"/>
          <w:b/>
          <w:smallCaps/>
          <w:sz w:val="24"/>
          <w:szCs w:val="24"/>
        </w:rPr>
        <w:t xml:space="preserve">REPORT AND RATIFICATION OF PLANNING APPLICATIONS DEALT </w:t>
      </w:r>
      <w:r w:rsidRPr="00E07B19">
        <w:rPr>
          <w:rFonts w:asciiTheme="majorHAnsi" w:hAnsiTheme="majorHAnsi" w:cstheme="majorHAnsi"/>
          <w:b/>
          <w:smallCaps/>
          <w:sz w:val="24"/>
          <w:szCs w:val="24"/>
          <w:u w:val="single"/>
        </w:rPr>
        <w:t xml:space="preserve">WITH UNDER CLERK’S DELEGATED POWERS SINCE LAST </w:t>
      </w:r>
      <w:r w:rsidR="004272C6" w:rsidRPr="00E07B19">
        <w:rPr>
          <w:rFonts w:asciiTheme="majorHAnsi" w:hAnsiTheme="majorHAnsi" w:cstheme="majorHAnsi"/>
          <w:b/>
          <w:smallCaps/>
          <w:sz w:val="24"/>
          <w:szCs w:val="24"/>
          <w:u w:val="single"/>
        </w:rPr>
        <w:t>MEETING</w:t>
      </w:r>
      <w:r w:rsidR="004272C6" w:rsidRPr="00E07B19">
        <w:rPr>
          <w:rFonts w:asciiTheme="majorHAnsi" w:hAnsiTheme="majorHAnsi" w:cstheme="majorHAnsi"/>
          <w:sz w:val="24"/>
          <w:szCs w:val="24"/>
          <w:u w:val="single"/>
        </w:rPr>
        <w:t xml:space="preserve">: </w:t>
      </w:r>
      <w:proofErr w:type="gramStart"/>
      <w:r w:rsidR="004272C6" w:rsidRPr="00E07B19">
        <w:rPr>
          <w:rFonts w:asciiTheme="majorHAnsi" w:hAnsiTheme="majorHAnsi" w:cstheme="majorHAnsi"/>
          <w:sz w:val="24"/>
          <w:szCs w:val="24"/>
          <w:u w:val="single"/>
        </w:rPr>
        <w:t>-</w:t>
      </w:r>
      <w:r w:rsidR="001907CF" w:rsidRPr="00E07B19">
        <w:rPr>
          <w:rFonts w:asciiTheme="majorHAnsi" w:hAnsiTheme="majorHAnsi" w:cstheme="majorHAnsi"/>
          <w:sz w:val="24"/>
          <w:szCs w:val="24"/>
          <w:u w:val="single"/>
        </w:rPr>
        <w:t xml:space="preserve"> </w:t>
      </w:r>
      <w:r w:rsidR="007A3CDF" w:rsidRPr="00E07B19">
        <w:rPr>
          <w:rFonts w:asciiTheme="majorHAnsi" w:hAnsiTheme="majorHAnsi" w:cstheme="majorHAnsi"/>
          <w:sz w:val="24"/>
          <w:szCs w:val="24"/>
          <w:u w:val="single"/>
        </w:rPr>
        <w:t xml:space="preserve"> None</w:t>
      </w:r>
      <w:proofErr w:type="gramEnd"/>
      <w:r w:rsidR="007A3CDF" w:rsidRPr="00E07B19">
        <w:rPr>
          <w:rFonts w:asciiTheme="majorHAnsi" w:hAnsiTheme="majorHAnsi" w:cstheme="majorHAnsi"/>
          <w:sz w:val="24"/>
          <w:szCs w:val="24"/>
          <w:u w:val="single"/>
        </w:rPr>
        <w:t xml:space="preserve"> </w:t>
      </w:r>
    </w:p>
    <w:p w14:paraId="2F8A80A1" w14:textId="395501DD" w:rsidR="0021525A" w:rsidRPr="00E07B19" w:rsidRDefault="000B6F99" w:rsidP="0021525A">
      <w:pPr>
        <w:pBdr>
          <w:bottom w:val="single" w:sz="12" w:space="1" w:color="auto"/>
        </w:pBdr>
        <w:rPr>
          <w:rFonts w:asciiTheme="majorHAnsi" w:hAnsiTheme="majorHAnsi" w:cstheme="majorHAnsi"/>
          <w:bCs/>
          <w:sz w:val="24"/>
          <w:szCs w:val="24"/>
        </w:rPr>
      </w:pPr>
      <w:r w:rsidRPr="00E07B19">
        <w:rPr>
          <w:rFonts w:asciiTheme="majorHAnsi" w:hAnsiTheme="majorHAnsi" w:cstheme="majorHAnsi"/>
          <w:b/>
          <w:smallCaps/>
          <w:sz w:val="24"/>
          <w:szCs w:val="24"/>
        </w:rPr>
        <w:t>N</w:t>
      </w:r>
      <w:r w:rsidR="00B51AEB" w:rsidRPr="00E07B19">
        <w:rPr>
          <w:rFonts w:asciiTheme="majorHAnsi" w:hAnsiTheme="majorHAnsi" w:cstheme="majorHAnsi"/>
          <w:b/>
          <w:smallCaps/>
          <w:sz w:val="24"/>
          <w:szCs w:val="24"/>
        </w:rPr>
        <w:t xml:space="preserve">EW PLANNING APPLICATIONS RECEIVED TO BE CONSIDERED BY PARISH </w:t>
      </w:r>
      <w:r w:rsidR="00F50CE2" w:rsidRPr="00E07B19">
        <w:rPr>
          <w:rFonts w:asciiTheme="majorHAnsi" w:hAnsiTheme="majorHAnsi" w:cstheme="majorHAnsi"/>
          <w:b/>
          <w:smallCaps/>
          <w:sz w:val="24"/>
          <w:szCs w:val="24"/>
        </w:rPr>
        <w:t>COUNCIL</w:t>
      </w:r>
      <w:r w:rsidR="00F50CE2" w:rsidRPr="00E07B19">
        <w:rPr>
          <w:rFonts w:asciiTheme="majorHAnsi" w:hAnsiTheme="majorHAnsi" w:cstheme="majorHAnsi"/>
          <w:bCs/>
          <w:smallCaps/>
          <w:sz w:val="24"/>
          <w:szCs w:val="24"/>
        </w:rPr>
        <w:t xml:space="preserve">: </w:t>
      </w:r>
      <w:r w:rsidR="00F50CE2" w:rsidRPr="00E07B19">
        <w:rPr>
          <w:rFonts w:asciiTheme="majorHAnsi" w:hAnsiTheme="majorHAnsi" w:cstheme="majorHAnsi"/>
          <w:bCs/>
          <w:sz w:val="24"/>
          <w:szCs w:val="24"/>
        </w:rPr>
        <w:t>-</w:t>
      </w:r>
      <w:r w:rsidR="0004531E" w:rsidRPr="00E07B19">
        <w:rPr>
          <w:rFonts w:asciiTheme="majorHAnsi" w:hAnsiTheme="majorHAnsi" w:cstheme="majorHAnsi"/>
          <w:bCs/>
          <w:sz w:val="24"/>
          <w:szCs w:val="24"/>
        </w:rPr>
        <w:t xml:space="preserve"> </w:t>
      </w:r>
    </w:p>
    <w:p w14:paraId="6F755AC8" w14:textId="46015A76" w:rsidR="0021525A" w:rsidRPr="00E07B19" w:rsidRDefault="00B51AEB" w:rsidP="0021525A">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OTHER PLANNING ISSUES-</w:t>
      </w:r>
      <w:r w:rsidR="00447D6B" w:rsidRPr="00E07B19">
        <w:rPr>
          <w:rFonts w:asciiTheme="majorHAnsi" w:hAnsiTheme="majorHAnsi" w:cstheme="majorHAnsi"/>
          <w:b/>
          <w:sz w:val="24"/>
          <w:szCs w:val="24"/>
        </w:rPr>
        <w:t xml:space="preserve"> </w:t>
      </w:r>
    </w:p>
    <w:p w14:paraId="63C4E993" w14:textId="77777777" w:rsidR="00DF7CEC" w:rsidRPr="00E07B19" w:rsidRDefault="00DF7CEC" w:rsidP="00DF7CEC">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bCs/>
          <w:sz w:val="24"/>
          <w:szCs w:val="24"/>
        </w:rPr>
        <w:t>Lakeland Audi/Former Lindale Inn</w:t>
      </w:r>
      <w:r w:rsidRPr="00E07B19">
        <w:rPr>
          <w:rFonts w:asciiTheme="majorHAnsi" w:hAnsiTheme="majorHAnsi" w:cstheme="majorHAnsi"/>
          <w:sz w:val="24"/>
          <w:szCs w:val="24"/>
        </w:rPr>
        <w:t xml:space="preserve"> </w:t>
      </w:r>
    </w:p>
    <w:p w14:paraId="1441AA82"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mallCaps/>
          <w:sz w:val="24"/>
          <w:szCs w:val="24"/>
        </w:rPr>
        <w:t xml:space="preserve">- </w:t>
      </w:r>
      <w:r w:rsidRPr="00E07B19">
        <w:rPr>
          <w:rFonts w:asciiTheme="majorHAnsi" w:hAnsiTheme="majorHAnsi" w:cstheme="majorHAnsi"/>
          <w:sz w:val="24"/>
          <w:szCs w:val="24"/>
        </w:rPr>
        <w:t xml:space="preserve">Acknowledgement from David McGowan regarding our latest correspondence about breaches at new Audi site/former Lindale Inn. Clerk has again asked for update from Head of Development at LDNPA. Cllr Maynard asked if our concerns about the safety of lights being on overnight distracting motorist could be restated in our next correspondence regarding these issues. </w:t>
      </w:r>
    </w:p>
    <w:p w14:paraId="36370B9A"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Response 13/1/21 Mr McGowan states the 5 outstanding issues and confirms they expect an application to cover these in the next month which will be consulted with in the usual way.</w:t>
      </w:r>
    </w:p>
    <w:p w14:paraId="78C4ECA2"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w:t>
      </w:r>
      <w:r w:rsidRPr="00E07B19">
        <w:rPr>
          <w:rFonts w:asciiTheme="majorHAnsi" w:hAnsiTheme="majorHAnsi" w:cstheme="majorHAnsi"/>
          <w:b/>
          <w:bCs/>
          <w:sz w:val="24"/>
          <w:szCs w:val="24"/>
        </w:rPr>
        <w:t>Lighting at development</w:t>
      </w:r>
      <w:r w:rsidRPr="00E07B19">
        <w:rPr>
          <w:rFonts w:asciiTheme="majorHAnsi" w:hAnsiTheme="majorHAnsi" w:cstheme="majorHAnsi"/>
          <w:sz w:val="24"/>
          <w:szCs w:val="24"/>
        </w:rPr>
        <w:t xml:space="preserve">   - Response 13/1/21 Mr McGowan has raised concerns with Steven Abbott Associates with regards to lighting adjacent to the flood wall and at the vehicular entrance to the site and have been advised that these are no longer lit. </w:t>
      </w:r>
    </w:p>
    <w:p w14:paraId="35B6ECF3"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Query as Cllr Maynard asked if our concerns about the safety of lights being on overnight distracting motorist could be restated in our next correspondence regarding these issues.</w:t>
      </w:r>
    </w:p>
    <w:p w14:paraId="45AD07E9"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Land at </w:t>
      </w:r>
      <w:proofErr w:type="spellStart"/>
      <w:r w:rsidRPr="00E07B19">
        <w:rPr>
          <w:rFonts w:asciiTheme="majorHAnsi" w:hAnsiTheme="majorHAnsi" w:cstheme="majorHAnsi"/>
          <w:b/>
          <w:sz w:val="24"/>
          <w:szCs w:val="24"/>
        </w:rPr>
        <w:t>Brocka</w:t>
      </w:r>
      <w:proofErr w:type="spellEnd"/>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 xml:space="preserve">-Complaints and concerns about possible commercial development on land at </w:t>
      </w:r>
      <w:proofErr w:type="spellStart"/>
      <w:r w:rsidRPr="00E07B19">
        <w:rPr>
          <w:rFonts w:asciiTheme="majorHAnsi" w:hAnsiTheme="majorHAnsi" w:cstheme="majorHAnsi"/>
          <w:sz w:val="24"/>
          <w:szCs w:val="24"/>
        </w:rPr>
        <w:t>Brocka</w:t>
      </w:r>
      <w:proofErr w:type="spellEnd"/>
    </w:p>
    <w:p w14:paraId="1A15431F"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 xml:space="preserve"> – Response from Julie Birkett 22/2/21 She is i</w:t>
      </w:r>
      <w:r w:rsidRPr="00E07B19">
        <w:rPr>
          <w:rFonts w:asciiTheme="majorHAnsi" w:hAnsiTheme="majorHAnsi" w:cstheme="majorHAnsi"/>
          <w:sz w:val="24"/>
          <w:szCs w:val="24"/>
          <w:shd w:val="clear" w:color="auto" w:fill="FFFFFF"/>
        </w:rPr>
        <w:t xml:space="preserve">ntending to prepare a report recommending that enforcement action is taken, two notices will be needed. One for the unauthorised use of the land and another for the physical work to create the hard standing. She is waiting to hear from the Environment Agency about their view on how the hard standing affects flood risk. - </w:t>
      </w:r>
      <w:r w:rsidRPr="00E07B19">
        <w:rPr>
          <w:rFonts w:asciiTheme="majorHAnsi" w:hAnsiTheme="majorHAnsi" w:cstheme="majorHAnsi"/>
          <w:b/>
          <w:bCs/>
          <w:sz w:val="24"/>
          <w:szCs w:val="24"/>
          <w:shd w:val="clear" w:color="auto" w:fill="FFFFFF"/>
        </w:rPr>
        <w:t>ONGOING</w:t>
      </w:r>
    </w:p>
    <w:p w14:paraId="3CBCCF0F" w14:textId="4BEB8F1A" w:rsidR="00DF7CEC" w:rsidRDefault="00DF7CEC" w:rsidP="00DF7CEC">
      <w:pPr>
        <w:pBdr>
          <w:bottom w:val="single" w:sz="12" w:space="1" w:color="auto"/>
        </w:pBdr>
        <w:rPr>
          <w:rFonts w:asciiTheme="majorHAnsi" w:hAnsiTheme="majorHAnsi" w:cstheme="majorHAnsi"/>
          <w:b/>
          <w:color w:val="000000"/>
          <w:sz w:val="24"/>
          <w:szCs w:val="24"/>
        </w:rPr>
      </w:pPr>
      <w:r w:rsidRPr="00E07B19">
        <w:rPr>
          <w:rFonts w:asciiTheme="majorHAnsi" w:hAnsiTheme="majorHAnsi" w:cstheme="majorHAnsi"/>
          <w:b/>
          <w:bCs/>
          <w:sz w:val="24"/>
          <w:szCs w:val="24"/>
        </w:rPr>
        <w:t>Lloyds BMW</w:t>
      </w:r>
      <w:r w:rsidRPr="00E07B19">
        <w:rPr>
          <w:rFonts w:asciiTheme="majorHAnsi" w:hAnsiTheme="majorHAnsi" w:cstheme="majorHAnsi"/>
          <w:sz w:val="24"/>
          <w:szCs w:val="24"/>
        </w:rPr>
        <w:t xml:space="preserve"> 5 or 6 of the trees planted in respect of Planning Application</w:t>
      </w:r>
      <w:r w:rsidRPr="00E07B19">
        <w:rPr>
          <w:rFonts w:asciiTheme="majorHAnsi" w:hAnsiTheme="majorHAnsi" w:cstheme="majorHAnsi"/>
          <w:color w:val="000000"/>
          <w:sz w:val="24"/>
          <w:szCs w:val="24"/>
        </w:rPr>
        <w:t xml:space="preserve"> No 7/2017/5539 have died and related issues.  Feedback from visit with Chair deferred until Phil Stott returns to work -Email sent Feb 21 no response. </w:t>
      </w:r>
      <w:r w:rsidRPr="00E07B19">
        <w:rPr>
          <w:rFonts w:asciiTheme="majorHAnsi" w:hAnsiTheme="majorHAnsi" w:cstheme="majorHAnsi"/>
          <w:b/>
          <w:color w:val="000000"/>
          <w:sz w:val="24"/>
          <w:szCs w:val="24"/>
        </w:rPr>
        <w:t xml:space="preserve">ONGOING </w:t>
      </w:r>
    </w:p>
    <w:p w14:paraId="26DDB5E2" w14:textId="0B650FA1" w:rsidR="008A6C85" w:rsidRPr="00E07B19" w:rsidRDefault="008A6C85" w:rsidP="00DF7CEC">
      <w:pPr>
        <w:pBdr>
          <w:bottom w:val="single" w:sz="12" w:space="1" w:color="auto"/>
        </w:pBdr>
        <w:rPr>
          <w:rFonts w:asciiTheme="majorHAnsi" w:hAnsiTheme="majorHAnsi" w:cstheme="majorHAnsi"/>
          <w:b/>
          <w:color w:val="000000"/>
          <w:sz w:val="24"/>
          <w:szCs w:val="24"/>
        </w:rPr>
      </w:pPr>
      <w:r>
        <w:rPr>
          <w:rFonts w:asciiTheme="majorHAnsi" w:hAnsiTheme="majorHAnsi" w:cstheme="majorHAnsi"/>
          <w:b/>
          <w:color w:val="000000"/>
          <w:sz w:val="24"/>
          <w:szCs w:val="24"/>
        </w:rPr>
        <w:lastRenderedPageBreak/>
        <w:t>______________________________________________________________________________</w:t>
      </w:r>
    </w:p>
    <w:p w14:paraId="7466266E" w14:textId="2CF9346A" w:rsidR="00B707D9" w:rsidRDefault="008A6C85" w:rsidP="008B4B30">
      <w:pPr>
        <w:pBdr>
          <w:bottom w:val="single" w:sz="12" w:space="1" w:color="auto"/>
        </w:pBdr>
        <w:rPr>
          <w:rFonts w:asciiTheme="majorHAnsi" w:hAnsiTheme="majorHAnsi" w:cstheme="majorHAnsi"/>
          <w:bCs/>
          <w:sz w:val="24"/>
          <w:szCs w:val="24"/>
        </w:rPr>
      </w:pPr>
      <w:r>
        <w:rPr>
          <w:rFonts w:asciiTheme="majorHAnsi" w:hAnsiTheme="majorHAnsi" w:cstheme="majorHAnsi"/>
          <w:b/>
          <w:sz w:val="24"/>
          <w:szCs w:val="24"/>
          <w:u w:val="single"/>
        </w:rPr>
        <w:t>AGENDA ITEM 8</w:t>
      </w:r>
      <w:r w:rsidR="00B707D9" w:rsidRPr="00E07B19">
        <w:rPr>
          <w:rFonts w:asciiTheme="majorHAnsi" w:hAnsiTheme="majorHAnsi" w:cstheme="majorHAnsi"/>
          <w:b/>
          <w:sz w:val="24"/>
          <w:szCs w:val="24"/>
          <w:u w:val="single"/>
        </w:rPr>
        <w:t>) Local Government Reorganisation Proposals -</w:t>
      </w:r>
      <w:r w:rsidR="00B707D9" w:rsidRPr="00E07B19">
        <w:rPr>
          <w:rFonts w:asciiTheme="majorHAnsi" w:hAnsiTheme="majorHAnsi" w:cstheme="majorHAnsi"/>
          <w:color w:val="000000"/>
          <w:sz w:val="24"/>
          <w:szCs w:val="24"/>
          <w:shd w:val="clear" w:color="auto" w:fill="FFFFFF"/>
        </w:rPr>
        <w:t xml:space="preserve"> </w:t>
      </w:r>
      <w:r w:rsidR="00B707D9" w:rsidRPr="00E07B19">
        <w:rPr>
          <w:rFonts w:asciiTheme="majorHAnsi" w:hAnsiTheme="majorHAnsi" w:cstheme="majorHAnsi"/>
          <w:bCs/>
          <w:sz w:val="24"/>
          <w:szCs w:val="24"/>
        </w:rPr>
        <w:t xml:space="preserve">Closing date for consultation 19th </w:t>
      </w:r>
    </w:p>
    <w:p w14:paraId="6F5C98DA" w14:textId="175AC7CB" w:rsidR="008A6C85" w:rsidRDefault="008A6C85" w:rsidP="008B4B30">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Members circulated with all information as received and summary of options and considerations on 7/4/2021</w:t>
      </w:r>
    </w:p>
    <w:p w14:paraId="167B4D64" w14:textId="77777777" w:rsidR="008A6C85" w:rsidRPr="008A6C85" w:rsidRDefault="008A6C85" w:rsidP="008A6C85">
      <w:pPr>
        <w:pStyle w:val="NoSpacing"/>
        <w:rPr>
          <w:rFonts w:asciiTheme="majorHAnsi" w:hAnsiTheme="majorHAnsi" w:cstheme="majorHAnsi"/>
          <w:b/>
          <w:bCs/>
          <w:i/>
          <w:sz w:val="24"/>
          <w:szCs w:val="24"/>
          <w:lang w:eastAsia="en-GB"/>
        </w:rPr>
      </w:pPr>
      <w:r w:rsidRPr="008A6C85">
        <w:rPr>
          <w:rFonts w:asciiTheme="majorHAnsi" w:hAnsiTheme="majorHAnsi" w:cstheme="majorHAnsi"/>
          <w:b/>
          <w:bCs/>
          <w:i/>
          <w:sz w:val="24"/>
          <w:szCs w:val="24"/>
          <w:lang w:eastAsia="en-GB"/>
        </w:rPr>
        <w:t>Government Consultation on Local Government Reorganisation in Cumbria</w:t>
      </w:r>
    </w:p>
    <w:p w14:paraId="1354C355" w14:textId="77777777" w:rsidR="008A6C85" w:rsidRPr="008A6C85" w:rsidRDefault="008A6C85" w:rsidP="008A6C85">
      <w:pPr>
        <w:pStyle w:val="NoSpacing"/>
        <w:rPr>
          <w:rFonts w:asciiTheme="majorHAnsi" w:hAnsiTheme="majorHAnsi" w:cstheme="majorHAnsi"/>
          <w:i/>
          <w:sz w:val="24"/>
          <w:szCs w:val="24"/>
          <w:u w:val="single"/>
          <w:lang w:eastAsia="en-GB"/>
        </w:rPr>
      </w:pPr>
    </w:p>
    <w:p w14:paraId="35D64ABA" w14:textId="77777777" w:rsidR="008A6C85" w:rsidRPr="008A6C85" w:rsidRDefault="008A6C85" w:rsidP="008A6C85">
      <w:pPr>
        <w:pStyle w:val="NoSpacing"/>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 xml:space="preserve">22 February – 19 April 2021 </w:t>
      </w:r>
    </w:p>
    <w:p w14:paraId="78FD99E8" w14:textId="77777777" w:rsidR="008A6C85" w:rsidRPr="008A6C85" w:rsidRDefault="008A6C85" w:rsidP="008A6C85">
      <w:pPr>
        <w:pStyle w:val="NoSpacing"/>
        <w:rPr>
          <w:rFonts w:asciiTheme="majorHAnsi" w:hAnsiTheme="majorHAnsi" w:cstheme="majorHAnsi"/>
          <w:i/>
          <w:sz w:val="24"/>
          <w:szCs w:val="24"/>
          <w:lang w:eastAsia="en-GB"/>
        </w:rPr>
      </w:pPr>
    </w:p>
    <w:p w14:paraId="34065F67" w14:textId="77777777" w:rsidR="008A6C85" w:rsidRPr="008A6C85" w:rsidRDefault="008A6C85" w:rsidP="008A6C85">
      <w:pPr>
        <w:pStyle w:val="NoSpacing"/>
        <w:rPr>
          <w:rFonts w:asciiTheme="majorHAnsi" w:hAnsiTheme="majorHAnsi" w:cstheme="majorHAnsi"/>
          <w:i/>
          <w:sz w:val="24"/>
          <w:szCs w:val="24"/>
          <w:lang w:eastAsia="en-GB"/>
        </w:rPr>
      </w:pPr>
    </w:p>
    <w:p w14:paraId="7386D1A6" w14:textId="77777777" w:rsidR="008A6C85" w:rsidRPr="008A6C85" w:rsidRDefault="008A6C85" w:rsidP="008A6C85">
      <w:pPr>
        <w:pStyle w:val="NoSpacing"/>
        <w:rPr>
          <w:rFonts w:asciiTheme="majorHAnsi" w:hAnsiTheme="majorHAnsi" w:cstheme="majorHAnsi"/>
          <w:b/>
          <w:bCs/>
          <w:i/>
          <w:sz w:val="24"/>
          <w:szCs w:val="24"/>
          <w:u w:val="single"/>
        </w:rPr>
      </w:pPr>
      <w:r w:rsidRPr="008A6C85">
        <w:rPr>
          <w:rFonts w:asciiTheme="majorHAnsi" w:hAnsiTheme="majorHAnsi" w:cstheme="majorHAnsi"/>
          <w:b/>
          <w:bCs/>
          <w:i/>
          <w:sz w:val="24"/>
          <w:szCs w:val="24"/>
          <w:u w:val="single"/>
        </w:rPr>
        <w:t>Cumbria’s proposals as submitted to Westminster by 9 December 2020</w:t>
      </w:r>
    </w:p>
    <w:p w14:paraId="1625C857" w14:textId="77777777" w:rsidR="008A6C85" w:rsidRPr="008A6C85" w:rsidRDefault="008A6C85" w:rsidP="008A6C85">
      <w:pPr>
        <w:pStyle w:val="NoSpacing"/>
        <w:rPr>
          <w:rFonts w:asciiTheme="majorHAnsi" w:hAnsiTheme="majorHAnsi" w:cstheme="majorHAnsi"/>
          <w:i/>
          <w:sz w:val="24"/>
          <w:szCs w:val="24"/>
          <w:u w:val="single"/>
        </w:rPr>
      </w:pPr>
    </w:p>
    <w:p w14:paraId="42836EF9" w14:textId="77777777" w:rsidR="008A6C85" w:rsidRPr="008A6C85" w:rsidRDefault="008A6C85" w:rsidP="008A6C85">
      <w:pPr>
        <w:pStyle w:val="NoSpacing"/>
        <w:ind w:left="284" w:hanging="284"/>
        <w:rPr>
          <w:rFonts w:asciiTheme="majorHAnsi" w:hAnsiTheme="majorHAnsi" w:cstheme="majorHAnsi"/>
          <w:i/>
          <w:sz w:val="24"/>
          <w:szCs w:val="24"/>
        </w:rPr>
      </w:pPr>
      <w:r w:rsidRPr="008A6C85">
        <w:rPr>
          <w:rStyle w:val="Strong"/>
          <w:rFonts w:asciiTheme="majorHAnsi" w:hAnsiTheme="majorHAnsi" w:cstheme="majorHAnsi"/>
          <w:i/>
          <w:sz w:val="24"/>
          <w:szCs w:val="24"/>
        </w:rPr>
        <w:t xml:space="preserve">A. </w:t>
      </w:r>
      <w:proofErr w:type="spellStart"/>
      <w:r w:rsidRPr="008A6C85">
        <w:rPr>
          <w:rStyle w:val="Strong"/>
          <w:rFonts w:asciiTheme="majorHAnsi" w:hAnsiTheme="majorHAnsi" w:cstheme="majorHAnsi"/>
          <w:i/>
          <w:sz w:val="24"/>
          <w:szCs w:val="24"/>
        </w:rPr>
        <w:t>Allerdale</w:t>
      </w:r>
      <w:proofErr w:type="spellEnd"/>
      <w:r w:rsidRPr="008A6C85">
        <w:rPr>
          <w:rStyle w:val="Strong"/>
          <w:rFonts w:asciiTheme="majorHAnsi" w:hAnsiTheme="majorHAnsi" w:cstheme="majorHAnsi"/>
          <w:i/>
          <w:sz w:val="24"/>
          <w:szCs w:val="24"/>
        </w:rPr>
        <w:t xml:space="preserve"> Borough Council and Copeland Borough Council</w:t>
      </w:r>
      <w:r w:rsidRPr="008A6C85">
        <w:rPr>
          <w:rFonts w:asciiTheme="majorHAnsi" w:hAnsiTheme="majorHAnsi" w:cstheme="majorHAnsi"/>
          <w:i/>
          <w:sz w:val="24"/>
          <w:szCs w:val="24"/>
        </w:rPr>
        <w:t xml:space="preserve"> submitted a joint proposal for two unitary councils covering the whole of the area of the administrative county of Cumbria: one unitary council in the West comprising the current districts of </w:t>
      </w:r>
      <w:proofErr w:type="spellStart"/>
      <w:r w:rsidRPr="008A6C85">
        <w:rPr>
          <w:rFonts w:asciiTheme="majorHAnsi" w:hAnsiTheme="majorHAnsi" w:cstheme="majorHAnsi"/>
          <w:i/>
          <w:sz w:val="24"/>
          <w:szCs w:val="24"/>
        </w:rPr>
        <w:t>Allerdale</w:t>
      </w:r>
      <w:proofErr w:type="spellEnd"/>
      <w:r w:rsidRPr="008A6C85">
        <w:rPr>
          <w:rFonts w:asciiTheme="majorHAnsi" w:hAnsiTheme="majorHAnsi" w:cstheme="majorHAnsi"/>
          <w:i/>
          <w:sz w:val="24"/>
          <w:szCs w:val="24"/>
        </w:rPr>
        <w:t>, Carlisle and Copeland; and one in the East comprising the current districts of Barrow, Eden and South Lakeland.</w:t>
      </w:r>
    </w:p>
    <w:p w14:paraId="4745173B" w14:textId="77777777" w:rsidR="008A6C85" w:rsidRPr="008A6C85" w:rsidRDefault="008A6C85" w:rsidP="008A6C85">
      <w:pPr>
        <w:pStyle w:val="NoSpacing"/>
        <w:ind w:left="284" w:hanging="284"/>
        <w:rPr>
          <w:rFonts w:asciiTheme="majorHAnsi" w:hAnsiTheme="majorHAnsi" w:cstheme="majorHAnsi"/>
          <w:i/>
          <w:sz w:val="24"/>
          <w:szCs w:val="24"/>
        </w:rPr>
      </w:pPr>
    </w:p>
    <w:p w14:paraId="409904EE" w14:textId="77777777" w:rsidR="008A6C85" w:rsidRPr="008A6C85" w:rsidRDefault="008A6C85" w:rsidP="008A6C85">
      <w:pPr>
        <w:pStyle w:val="NoSpacing"/>
        <w:ind w:left="284" w:hanging="284"/>
        <w:rPr>
          <w:rFonts w:asciiTheme="majorHAnsi" w:hAnsiTheme="majorHAnsi" w:cstheme="majorHAnsi"/>
          <w:i/>
          <w:sz w:val="24"/>
          <w:szCs w:val="24"/>
        </w:rPr>
      </w:pPr>
      <w:r w:rsidRPr="008A6C85">
        <w:rPr>
          <w:rStyle w:val="Strong"/>
          <w:rFonts w:asciiTheme="majorHAnsi" w:hAnsiTheme="majorHAnsi" w:cstheme="majorHAnsi"/>
          <w:i/>
          <w:sz w:val="24"/>
          <w:szCs w:val="24"/>
        </w:rPr>
        <w:t>B. Barrow Borough Council and South Lakeland District Council</w:t>
      </w:r>
      <w:r w:rsidRPr="008A6C85">
        <w:rPr>
          <w:rFonts w:asciiTheme="majorHAnsi" w:hAnsiTheme="majorHAnsi" w:cstheme="majorHAnsi"/>
          <w:i/>
          <w:sz w:val="24"/>
          <w:szCs w:val="24"/>
        </w:rPr>
        <w:t xml:space="preserve"> submitted a joint proposal for two unitary councils covering the whole of the area of the administrative county of Cumbria and the administrative district area of Lancaster City within Lancashire County: one unitary council (“The Bay”) comprising the current districts of Barrow, Lancaster City (in Lancashire) and South Lakeland; and one comprising the current districts of </w:t>
      </w:r>
      <w:proofErr w:type="spellStart"/>
      <w:r w:rsidRPr="008A6C85">
        <w:rPr>
          <w:rFonts w:asciiTheme="majorHAnsi" w:hAnsiTheme="majorHAnsi" w:cstheme="majorHAnsi"/>
          <w:i/>
          <w:sz w:val="24"/>
          <w:szCs w:val="24"/>
        </w:rPr>
        <w:t>Allerdale</w:t>
      </w:r>
      <w:proofErr w:type="spellEnd"/>
      <w:r w:rsidRPr="008A6C85">
        <w:rPr>
          <w:rFonts w:asciiTheme="majorHAnsi" w:hAnsiTheme="majorHAnsi" w:cstheme="majorHAnsi"/>
          <w:i/>
          <w:sz w:val="24"/>
          <w:szCs w:val="24"/>
        </w:rPr>
        <w:t>, Carlisle, Copeland and Eden districts in “North Cumbria”.</w:t>
      </w:r>
    </w:p>
    <w:p w14:paraId="495EF7C6" w14:textId="77777777" w:rsidR="008A6C85" w:rsidRPr="008A6C85" w:rsidRDefault="008A6C85" w:rsidP="008A6C85">
      <w:pPr>
        <w:pStyle w:val="NoSpacing"/>
        <w:ind w:left="284" w:hanging="284"/>
        <w:rPr>
          <w:rFonts w:asciiTheme="majorHAnsi" w:hAnsiTheme="majorHAnsi" w:cstheme="majorHAnsi"/>
          <w:i/>
          <w:sz w:val="24"/>
          <w:szCs w:val="24"/>
        </w:rPr>
      </w:pPr>
    </w:p>
    <w:p w14:paraId="5B54548C" w14:textId="77777777" w:rsidR="008A6C85" w:rsidRPr="008A6C85" w:rsidRDefault="008A6C85" w:rsidP="008A6C85">
      <w:pPr>
        <w:pStyle w:val="NoSpacing"/>
        <w:ind w:left="284" w:hanging="284"/>
        <w:rPr>
          <w:rFonts w:asciiTheme="majorHAnsi" w:hAnsiTheme="majorHAnsi" w:cstheme="majorHAnsi"/>
          <w:i/>
          <w:sz w:val="24"/>
          <w:szCs w:val="24"/>
        </w:rPr>
      </w:pPr>
      <w:r w:rsidRPr="008A6C85">
        <w:rPr>
          <w:rStyle w:val="Strong"/>
          <w:rFonts w:asciiTheme="majorHAnsi" w:hAnsiTheme="majorHAnsi" w:cstheme="majorHAnsi"/>
          <w:i/>
          <w:sz w:val="24"/>
          <w:szCs w:val="24"/>
        </w:rPr>
        <w:t>C. Carlisle City Council and Eden District Council</w:t>
      </w:r>
      <w:r w:rsidRPr="008A6C85">
        <w:rPr>
          <w:rFonts w:asciiTheme="majorHAnsi" w:hAnsiTheme="majorHAnsi" w:cstheme="majorHAnsi"/>
          <w:i/>
          <w:sz w:val="24"/>
          <w:szCs w:val="24"/>
        </w:rPr>
        <w:t xml:space="preserve"> submitted a joint proposal for two unitary councils covering the whole of the area of the administrative county of Cumbria: one unitary council in the north comprising the current districts of </w:t>
      </w:r>
      <w:proofErr w:type="spellStart"/>
      <w:r w:rsidRPr="008A6C85">
        <w:rPr>
          <w:rFonts w:asciiTheme="majorHAnsi" w:hAnsiTheme="majorHAnsi" w:cstheme="majorHAnsi"/>
          <w:i/>
          <w:sz w:val="24"/>
          <w:szCs w:val="24"/>
        </w:rPr>
        <w:t>Allerdale</w:t>
      </w:r>
      <w:proofErr w:type="spellEnd"/>
      <w:r w:rsidRPr="008A6C85">
        <w:rPr>
          <w:rFonts w:asciiTheme="majorHAnsi" w:hAnsiTheme="majorHAnsi" w:cstheme="majorHAnsi"/>
          <w:i/>
          <w:sz w:val="24"/>
          <w:szCs w:val="24"/>
        </w:rPr>
        <w:t>, Carlisle and Eden; and one in the south comprising the current districts of Barrow, Copeland and South Lakeland in the south.</w:t>
      </w:r>
    </w:p>
    <w:p w14:paraId="4D3C7519" w14:textId="77777777" w:rsidR="008A6C85" w:rsidRPr="008A6C85" w:rsidRDefault="008A6C85" w:rsidP="008A6C85">
      <w:pPr>
        <w:pStyle w:val="NoSpacing"/>
        <w:ind w:left="284" w:hanging="284"/>
        <w:rPr>
          <w:rFonts w:asciiTheme="majorHAnsi" w:hAnsiTheme="majorHAnsi" w:cstheme="majorHAnsi"/>
          <w:i/>
          <w:sz w:val="24"/>
          <w:szCs w:val="24"/>
        </w:rPr>
      </w:pPr>
    </w:p>
    <w:p w14:paraId="23650BB0" w14:textId="77777777" w:rsidR="008A6C85" w:rsidRPr="008A6C85" w:rsidRDefault="008A6C85" w:rsidP="008A6C85">
      <w:pPr>
        <w:pStyle w:val="NoSpacing"/>
        <w:ind w:left="284" w:hanging="284"/>
        <w:rPr>
          <w:rFonts w:asciiTheme="majorHAnsi" w:hAnsiTheme="majorHAnsi" w:cstheme="majorHAnsi"/>
          <w:i/>
          <w:sz w:val="24"/>
          <w:szCs w:val="24"/>
        </w:rPr>
      </w:pPr>
      <w:r w:rsidRPr="008A6C85">
        <w:rPr>
          <w:rStyle w:val="Strong"/>
          <w:rFonts w:asciiTheme="majorHAnsi" w:hAnsiTheme="majorHAnsi" w:cstheme="majorHAnsi"/>
          <w:i/>
          <w:sz w:val="24"/>
          <w:szCs w:val="24"/>
        </w:rPr>
        <w:t>D. Cumbria County Council</w:t>
      </w:r>
      <w:r w:rsidRPr="008A6C85">
        <w:rPr>
          <w:rFonts w:asciiTheme="majorHAnsi" w:hAnsiTheme="majorHAnsi" w:cstheme="majorHAnsi"/>
          <w:i/>
          <w:sz w:val="24"/>
          <w:szCs w:val="24"/>
        </w:rPr>
        <w:t xml:space="preserve"> submitted proposal for a single unitary council for the whole of the area of the administrative county of Cumbria County.</w:t>
      </w:r>
    </w:p>
    <w:p w14:paraId="7749C2E3" w14:textId="77777777" w:rsidR="008A6C85" w:rsidRPr="008A6C85" w:rsidRDefault="008A6C85" w:rsidP="008A6C85">
      <w:pPr>
        <w:rPr>
          <w:rFonts w:asciiTheme="majorHAnsi" w:hAnsiTheme="majorHAnsi" w:cstheme="majorHAnsi"/>
          <w:i/>
          <w:sz w:val="24"/>
          <w:szCs w:val="24"/>
        </w:rPr>
      </w:pPr>
    </w:p>
    <w:p w14:paraId="63C67586" w14:textId="77777777" w:rsidR="008A6C85" w:rsidRPr="008A6C85" w:rsidRDefault="008A6C85" w:rsidP="008A6C85">
      <w:pPr>
        <w:pStyle w:val="NoSpacing"/>
        <w:rPr>
          <w:rFonts w:asciiTheme="majorHAnsi" w:hAnsiTheme="majorHAnsi" w:cstheme="majorHAnsi"/>
          <w:b/>
          <w:bCs/>
          <w:i/>
          <w:sz w:val="24"/>
          <w:szCs w:val="24"/>
          <w:u w:val="single"/>
          <w:lang w:eastAsia="en-GB"/>
        </w:rPr>
      </w:pPr>
      <w:r w:rsidRPr="008A6C85">
        <w:rPr>
          <w:rFonts w:asciiTheme="majorHAnsi" w:hAnsiTheme="majorHAnsi" w:cstheme="majorHAnsi"/>
          <w:b/>
          <w:bCs/>
          <w:i/>
          <w:sz w:val="24"/>
          <w:szCs w:val="24"/>
          <w:u w:val="single"/>
          <w:lang w:eastAsia="en-GB"/>
        </w:rPr>
        <w:t>Questions from the Government Consultation on Local Government Reorganisation in Cumbria</w:t>
      </w:r>
    </w:p>
    <w:p w14:paraId="4F9787A5" w14:textId="77777777" w:rsidR="008A6C85" w:rsidRPr="008A6C85" w:rsidRDefault="008A6C85" w:rsidP="008A6C85">
      <w:pPr>
        <w:pStyle w:val="NoSpacing"/>
        <w:rPr>
          <w:rFonts w:asciiTheme="majorHAnsi" w:hAnsiTheme="majorHAnsi" w:cstheme="majorHAnsi"/>
          <w:i/>
          <w:sz w:val="24"/>
          <w:szCs w:val="24"/>
          <w:u w:val="single"/>
          <w:lang w:eastAsia="en-GB"/>
        </w:rPr>
      </w:pPr>
    </w:p>
    <w:p w14:paraId="7FDE327D" w14:textId="5C259462" w:rsidR="008A6C85" w:rsidRPr="008A6C85" w:rsidRDefault="008A6C85" w:rsidP="008A6C85">
      <w:pPr>
        <w:pStyle w:val="NoSpacing"/>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 xml:space="preserve">22 February – 19 April 2021 </w:t>
      </w:r>
    </w:p>
    <w:p w14:paraId="0A43D91A" w14:textId="77777777" w:rsidR="008A6C85" w:rsidRPr="008A6C85" w:rsidRDefault="008A6C85" w:rsidP="008A6C85">
      <w:pPr>
        <w:pStyle w:val="NoSpacing"/>
        <w:rPr>
          <w:rFonts w:asciiTheme="majorHAnsi" w:hAnsiTheme="majorHAnsi" w:cstheme="majorHAnsi"/>
          <w:b/>
          <w:bCs/>
          <w:i/>
          <w:sz w:val="24"/>
          <w:szCs w:val="24"/>
          <w:u w:val="single"/>
          <w:lang w:eastAsia="en-GB"/>
        </w:rPr>
      </w:pPr>
    </w:p>
    <w:p w14:paraId="67EC7F4D" w14:textId="77777777" w:rsidR="008A6C85" w:rsidRPr="008A6C85" w:rsidRDefault="008A6C85" w:rsidP="008A6C85">
      <w:pPr>
        <w:pStyle w:val="NoSpacing"/>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The government has sent out a consultation on local government reorganisation.  It seeks views on the Cumbria proposals and in particular on the following questions in relation to each proposal:</w:t>
      </w:r>
    </w:p>
    <w:p w14:paraId="76DCAA66" w14:textId="77777777" w:rsidR="008A6C85" w:rsidRPr="008A6C85" w:rsidRDefault="008A6C85" w:rsidP="008A6C85">
      <w:pPr>
        <w:pStyle w:val="NoSpacing"/>
        <w:rPr>
          <w:rFonts w:asciiTheme="majorHAnsi" w:hAnsiTheme="majorHAnsi" w:cstheme="majorHAnsi"/>
          <w:i/>
          <w:sz w:val="24"/>
          <w:szCs w:val="24"/>
          <w:lang w:eastAsia="en-GB"/>
        </w:rPr>
      </w:pPr>
    </w:p>
    <w:p w14:paraId="0A820DCF" w14:textId="77777777" w:rsidR="008A6C85" w:rsidRPr="008A6C85" w:rsidRDefault="008A6C85" w:rsidP="008A6C85">
      <w:pPr>
        <w:pStyle w:val="NoSpacing"/>
        <w:rPr>
          <w:rFonts w:asciiTheme="majorHAnsi" w:hAnsiTheme="majorHAnsi" w:cstheme="majorHAnsi"/>
          <w:i/>
          <w:sz w:val="24"/>
          <w:szCs w:val="24"/>
          <w:lang w:eastAsia="en-GB"/>
        </w:rPr>
      </w:pPr>
    </w:p>
    <w:p w14:paraId="3A587054" w14:textId="77777777" w:rsidR="008A6C85" w:rsidRPr="008A6C85" w:rsidRDefault="008A6C85" w:rsidP="008A6C85">
      <w:pPr>
        <w:pStyle w:val="NoSpacing"/>
        <w:spacing w:after="240"/>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Q1. Is the councils’ proposal likely to improve local government and service delivery across each area? Specifically, is it likely to improve council services, give greater value for money, generate savings, provide stronger strategic and local leadership, and create more sustainable structures?</w:t>
      </w:r>
    </w:p>
    <w:p w14:paraId="6DDA0DD8" w14:textId="77777777" w:rsidR="008A6C85" w:rsidRPr="008A6C85" w:rsidRDefault="008A6C85" w:rsidP="008A6C85">
      <w:pPr>
        <w:pStyle w:val="NoSpacing"/>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 xml:space="preserve">Q2. Where it is proposed that services will be delivered on a different geographic footprint to currently, or through some form of joint arrangements is this likely to improve those services? </w:t>
      </w:r>
      <w:r w:rsidRPr="008A6C85">
        <w:rPr>
          <w:rFonts w:asciiTheme="majorHAnsi" w:hAnsiTheme="majorHAnsi" w:cstheme="majorHAnsi"/>
          <w:i/>
          <w:sz w:val="24"/>
          <w:szCs w:val="24"/>
          <w:lang w:eastAsia="en-GB"/>
        </w:rPr>
        <w:lastRenderedPageBreak/>
        <w:t>Such services may for example be children’s services, waste collection and disposal, adult health and social care, planning, and transport.</w:t>
      </w:r>
    </w:p>
    <w:p w14:paraId="615214AC" w14:textId="77777777" w:rsidR="008A6C85" w:rsidRPr="008A6C85" w:rsidRDefault="008A6C85" w:rsidP="008A6C85">
      <w:pPr>
        <w:pStyle w:val="NoSpacing"/>
        <w:ind w:left="426" w:hanging="426"/>
        <w:rPr>
          <w:rFonts w:asciiTheme="majorHAnsi" w:hAnsiTheme="majorHAnsi" w:cstheme="majorHAnsi"/>
          <w:i/>
          <w:sz w:val="24"/>
          <w:szCs w:val="24"/>
          <w:lang w:eastAsia="en-GB"/>
        </w:rPr>
      </w:pPr>
    </w:p>
    <w:p w14:paraId="24EFF868" w14:textId="77777777" w:rsidR="008A6C85" w:rsidRPr="008A6C85" w:rsidRDefault="008A6C85" w:rsidP="008A6C85">
      <w:pPr>
        <w:pStyle w:val="NoSpacing"/>
        <w:spacing w:after="240"/>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Q3. Is the councils’ proposal also likely to impact local public services delivered by others, such as police, fire and rescue, and health services?</w:t>
      </w:r>
    </w:p>
    <w:p w14:paraId="2519732B" w14:textId="77777777" w:rsidR="008A6C85" w:rsidRPr="008A6C85" w:rsidRDefault="008A6C85" w:rsidP="008A6C85">
      <w:pPr>
        <w:pStyle w:val="NoSpacing"/>
        <w:spacing w:after="240"/>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Q4. Do you support the proposal from the councils?</w:t>
      </w:r>
    </w:p>
    <w:p w14:paraId="5C63F3BD" w14:textId="77777777" w:rsidR="008A6C85" w:rsidRPr="008A6C85" w:rsidRDefault="008A6C85" w:rsidP="008A6C85">
      <w:pPr>
        <w:pStyle w:val="NoSpacing"/>
        <w:spacing w:after="240"/>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Q5. Do the unitary councils proposed by the councils represent a credible geography?</w:t>
      </w:r>
    </w:p>
    <w:p w14:paraId="018A7F91" w14:textId="77777777" w:rsidR="008A6C85" w:rsidRPr="008A6C85" w:rsidRDefault="008A6C85" w:rsidP="008A6C85">
      <w:pPr>
        <w:pStyle w:val="NoSpacing"/>
        <w:ind w:left="426" w:hanging="426"/>
        <w:rPr>
          <w:rFonts w:asciiTheme="majorHAnsi" w:hAnsiTheme="majorHAnsi" w:cstheme="majorHAnsi"/>
          <w:i/>
          <w:sz w:val="24"/>
          <w:szCs w:val="24"/>
          <w:lang w:eastAsia="en-GB"/>
        </w:rPr>
      </w:pPr>
      <w:r w:rsidRPr="008A6C85">
        <w:rPr>
          <w:rFonts w:asciiTheme="majorHAnsi" w:hAnsiTheme="majorHAnsi" w:cstheme="majorHAnsi"/>
          <w:i/>
          <w:sz w:val="24"/>
          <w:szCs w:val="24"/>
          <w:lang w:eastAsia="en-GB"/>
        </w:rPr>
        <w:t>Q6. Do you have any other comments with regards to the proposed reorganisation of local government in each area?</w:t>
      </w:r>
      <w:r w:rsidRPr="008A6C85">
        <w:rPr>
          <w:rFonts w:asciiTheme="majorHAnsi" w:hAnsiTheme="majorHAnsi" w:cstheme="majorHAnsi"/>
          <w:i/>
          <w:sz w:val="24"/>
          <w:szCs w:val="24"/>
          <w:lang w:eastAsia="en-GB"/>
        </w:rPr>
        <w:br/>
      </w:r>
      <w:r w:rsidRPr="008A6C85">
        <w:rPr>
          <w:rFonts w:asciiTheme="majorHAnsi" w:hAnsiTheme="majorHAnsi" w:cstheme="majorHAnsi"/>
          <w:i/>
          <w:sz w:val="24"/>
          <w:szCs w:val="24"/>
          <w:lang w:eastAsia="en-GB"/>
        </w:rPr>
        <w:br/>
        <w:t>Please indicate reasons for your answers.</w:t>
      </w:r>
    </w:p>
    <w:p w14:paraId="10AF73D1" w14:textId="6817C1C9" w:rsidR="008A6C85" w:rsidRDefault="008A6C85" w:rsidP="008B4B30">
      <w:pPr>
        <w:pBdr>
          <w:bottom w:val="single" w:sz="12" w:space="1" w:color="auto"/>
        </w:pBdr>
        <w:rPr>
          <w:rFonts w:asciiTheme="majorHAnsi" w:hAnsiTheme="majorHAnsi" w:cstheme="majorHAnsi"/>
          <w:bCs/>
          <w:sz w:val="24"/>
          <w:szCs w:val="24"/>
        </w:rPr>
      </w:pPr>
    </w:p>
    <w:p w14:paraId="628FA453" w14:textId="377E10C8" w:rsidR="008A6C85" w:rsidRDefault="008A6C85" w:rsidP="008A6C85">
      <w:pPr>
        <w:pBdr>
          <w:bottom w:val="single" w:sz="12" w:space="1" w:color="auto"/>
        </w:pBdr>
        <w:rPr>
          <w:rFonts w:asciiTheme="majorHAnsi" w:hAnsiTheme="majorHAnsi" w:cstheme="majorHAnsi"/>
          <w:b/>
          <w:bCs/>
          <w:sz w:val="24"/>
          <w:szCs w:val="24"/>
        </w:rPr>
      </w:pPr>
      <w:proofErr w:type="gramStart"/>
      <w:r w:rsidRPr="008A6C85">
        <w:rPr>
          <w:rFonts w:asciiTheme="majorHAnsi" w:hAnsiTheme="majorHAnsi" w:cstheme="majorHAnsi"/>
          <w:b/>
          <w:bCs/>
          <w:sz w:val="24"/>
          <w:szCs w:val="24"/>
        </w:rPr>
        <w:t>ACTION:-</w:t>
      </w:r>
      <w:proofErr w:type="gramEnd"/>
      <w:r>
        <w:rPr>
          <w:rFonts w:asciiTheme="majorHAnsi" w:hAnsiTheme="majorHAnsi" w:cstheme="majorHAnsi"/>
          <w:b/>
          <w:bCs/>
          <w:sz w:val="24"/>
          <w:szCs w:val="24"/>
        </w:rPr>
        <w:t xml:space="preserve"> </w:t>
      </w:r>
      <w:r w:rsidRPr="008A6C85">
        <w:rPr>
          <w:rFonts w:asciiTheme="majorHAnsi" w:hAnsiTheme="majorHAnsi" w:cstheme="majorHAnsi"/>
          <w:bCs/>
          <w:sz w:val="24"/>
          <w:szCs w:val="24"/>
        </w:rPr>
        <w:t>Members to resolve which option to support in Local Government Reorganisation Consultation Proposals</w:t>
      </w:r>
      <w:r>
        <w:rPr>
          <w:rFonts w:asciiTheme="majorHAnsi" w:hAnsiTheme="majorHAnsi" w:cstheme="majorHAnsi"/>
          <w:b/>
          <w:bCs/>
          <w:sz w:val="24"/>
          <w:szCs w:val="24"/>
        </w:rPr>
        <w:t>.</w:t>
      </w:r>
    </w:p>
    <w:p w14:paraId="34F20494" w14:textId="3AA95271" w:rsidR="008E30F6" w:rsidRPr="00E07B19" w:rsidRDefault="008E30F6" w:rsidP="008A6C85">
      <w:pPr>
        <w:pBdr>
          <w:bottom w:val="single" w:sz="12" w:space="1" w:color="auto"/>
        </w:pBdr>
        <w:rPr>
          <w:rFonts w:asciiTheme="majorHAnsi" w:hAnsiTheme="majorHAnsi" w:cstheme="majorHAnsi"/>
          <w:b/>
          <w:sz w:val="24"/>
          <w:szCs w:val="24"/>
          <w:u w:val="single"/>
        </w:rPr>
      </w:pPr>
    </w:p>
    <w:p w14:paraId="43A66A85" w14:textId="14A2E9A2" w:rsidR="00CF592B" w:rsidRDefault="008A6C85" w:rsidP="00147BFC">
      <w:pPr>
        <w:pBdr>
          <w:bottom w:val="single" w:sz="12" w:space="1" w:color="000000"/>
        </w:pBdr>
        <w:spacing w:after="0" w:line="240" w:lineRule="auto"/>
        <w:rPr>
          <w:rFonts w:asciiTheme="majorHAnsi" w:hAnsiTheme="majorHAnsi" w:cstheme="majorHAnsi"/>
          <w:b/>
          <w:sz w:val="24"/>
          <w:szCs w:val="24"/>
          <w:u w:val="single"/>
        </w:rPr>
      </w:pPr>
      <w:r w:rsidRPr="008A6C85">
        <w:rPr>
          <w:rFonts w:asciiTheme="majorHAnsi" w:hAnsiTheme="majorHAnsi" w:cstheme="majorHAnsi"/>
          <w:b/>
          <w:sz w:val="24"/>
          <w:szCs w:val="24"/>
          <w:u w:val="single"/>
        </w:rPr>
        <w:t>AGENDA ITEM 10) ENVIRONMENT</w:t>
      </w:r>
    </w:p>
    <w:p w14:paraId="48E9B62E" w14:textId="7BD656C2" w:rsidR="008A6C85" w:rsidRDefault="008A6C85" w:rsidP="00147BFC">
      <w:pPr>
        <w:pBdr>
          <w:bottom w:val="single" w:sz="12" w:space="1" w:color="000000"/>
        </w:pBdr>
        <w:spacing w:after="0" w:line="240" w:lineRule="auto"/>
        <w:rPr>
          <w:rFonts w:asciiTheme="majorHAnsi" w:hAnsiTheme="majorHAnsi" w:cstheme="majorHAnsi"/>
          <w:b/>
          <w:sz w:val="24"/>
          <w:szCs w:val="24"/>
          <w:u w:val="single"/>
        </w:rPr>
      </w:pPr>
    </w:p>
    <w:p w14:paraId="68CB43B7" w14:textId="74B92EF3" w:rsidR="008A6C85" w:rsidRPr="0036253B" w:rsidRDefault="008A6C85" w:rsidP="00147BFC">
      <w:pPr>
        <w:pBdr>
          <w:bottom w:val="single" w:sz="12" w:space="1" w:color="000000"/>
        </w:pBdr>
        <w:spacing w:after="0" w:line="240" w:lineRule="auto"/>
        <w:rPr>
          <w:rFonts w:asciiTheme="majorHAnsi" w:hAnsiTheme="majorHAnsi" w:cstheme="majorHAnsi"/>
          <w:sz w:val="24"/>
          <w:szCs w:val="24"/>
          <w:u w:val="single"/>
        </w:rPr>
      </w:pPr>
      <w:r>
        <w:rPr>
          <w:rFonts w:asciiTheme="majorHAnsi" w:hAnsiTheme="majorHAnsi" w:cstheme="majorHAnsi"/>
          <w:b/>
          <w:sz w:val="24"/>
          <w:szCs w:val="24"/>
          <w:u w:val="single"/>
        </w:rPr>
        <w:t xml:space="preserve">New – </w:t>
      </w:r>
      <w:r w:rsidR="0036253B">
        <w:rPr>
          <w:rFonts w:asciiTheme="majorHAnsi" w:hAnsiTheme="majorHAnsi" w:cstheme="majorHAnsi"/>
          <w:b/>
          <w:sz w:val="24"/>
          <w:szCs w:val="24"/>
          <w:u w:val="single"/>
        </w:rPr>
        <w:t xml:space="preserve">Streetlight at Newton O/o/o – </w:t>
      </w:r>
      <w:r w:rsidR="0036253B" w:rsidRPr="0036253B">
        <w:rPr>
          <w:rFonts w:asciiTheme="majorHAnsi" w:hAnsiTheme="majorHAnsi" w:cstheme="majorHAnsi"/>
          <w:sz w:val="24"/>
          <w:szCs w:val="24"/>
          <w:u w:val="single"/>
        </w:rPr>
        <w:t>Reported to CCC and now fixed.</w:t>
      </w:r>
      <w:r w:rsidRPr="0036253B">
        <w:rPr>
          <w:rFonts w:asciiTheme="majorHAnsi" w:hAnsiTheme="majorHAnsi" w:cstheme="majorHAnsi"/>
          <w:sz w:val="24"/>
          <w:szCs w:val="24"/>
          <w:u w:val="single"/>
        </w:rPr>
        <w:t xml:space="preserve"> </w:t>
      </w:r>
    </w:p>
    <w:p w14:paraId="3F3C6A5B" w14:textId="77777777" w:rsidR="008A6C85" w:rsidRPr="008A6C85" w:rsidRDefault="008A6C85" w:rsidP="00147BFC">
      <w:pPr>
        <w:pBdr>
          <w:bottom w:val="single" w:sz="12" w:space="1" w:color="000000"/>
        </w:pBdr>
        <w:spacing w:after="0" w:line="240" w:lineRule="auto"/>
        <w:rPr>
          <w:rFonts w:asciiTheme="majorHAnsi" w:hAnsiTheme="majorHAnsi" w:cstheme="majorHAnsi"/>
          <w:b/>
          <w:sz w:val="24"/>
          <w:szCs w:val="24"/>
          <w:u w:val="single"/>
        </w:rPr>
      </w:pPr>
    </w:p>
    <w:p w14:paraId="0736EFF1" w14:textId="4530FE31" w:rsidR="008A6C85" w:rsidRDefault="001E4B0F" w:rsidP="008A6C85">
      <w:pPr>
        <w:pBdr>
          <w:bottom w:val="single" w:sz="12" w:space="1" w:color="000000"/>
        </w:pBdr>
        <w:rPr>
          <w:rFonts w:asciiTheme="majorHAnsi" w:hAnsiTheme="majorHAnsi" w:cstheme="majorHAnsi"/>
          <w:sz w:val="24"/>
          <w:szCs w:val="24"/>
        </w:rPr>
      </w:pPr>
      <w:r w:rsidRPr="00E07B19">
        <w:rPr>
          <w:rFonts w:asciiTheme="majorHAnsi" w:hAnsiTheme="majorHAnsi" w:cstheme="majorHAnsi"/>
          <w:b/>
          <w:sz w:val="24"/>
          <w:szCs w:val="24"/>
          <w:u w:val="single"/>
        </w:rPr>
        <w:t>ONGOING MATTERS OUTSTANDING</w:t>
      </w:r>
      <w:r w:rsidR="00AF35B5" w:rsidRPr="00E07B19">
        <w:rPr>
          <w:rFonts w:asciiTheme="majorHAnsi" w:hAnsiTheme="majorHAnsi" w:cstheme="majorHAnsi"/>
          <w:b/>
          <w:sz w:val="24"/>
          <w:szCs w:val="24"/>
          <w:u w:val="single"/>
        </w:rPr>
        <w:t>:-</w:t>
      </w:r>
      <w:r w:rsidR="008A6C85" w:rsidRPr="0057525A">
        <w:rPr>
          <w:rFonts w:asciiTheme="majorHAnsi" w:hAnsiTheme="majorHAnsi" w:cstheme="majorHAnsi"/>
          <w:b/>
          <w:bCs/>
          <w:sz w:val="24"/>
          <w:szCs w:val="24"/>
        </w:rPr>
        <w:t>-Damaged wall on Windermere Road</w:t>
      </w:r>
      <w:r w:rsidR="008A6C85">
        <w:rPr>
          <w:rFonts w:asciiTheme="majorHAnsi" w:hAnsiTheme="majorHAnsi" w:cstheme="majorHAnsi"/>
          <w:b/>
          <w:bCs/>
          <w:sz w:val="24"/>
          <w:szCs w:val="24"/>
        </w:rPr>
        <w:t xml:space="preserve"> – </w:t>
      </w:r>
      <w:r w:rsidR="008A6C85" w:rsidRPr="0057525A">
        <w:rPr>
          <w:rFonts w:asciiTheme="majorHAnsi" w:hAnsiTheme="majorHAnsi" w:cstheme="majorHAnsi"/>
          <w:sz w:val="24"/>
          <w:szCs w:val="24"/>
        </w:rPr>
        <w:t xml:space="preserve">Cllr </w:t>
      </w:r>
      <w:r w:rsidR="008A6C85">
        <w:rPr>
          <w:rFonts w:asciiTheme="majorHAnsi" w:hAnsiTheme="majorHAnsi" w:cstheme="majorHAnsi"/>
          <w:sz w:val="24"/>
          <w:szCs w:val="24"/>
        </w:rPr>
        <w:t xml:space="preserve">Wearing has requested CCC remove debris/stones from verge/roadside.  </w:t>
      </w:r>
    </w:p>
    <w:p w14:paraId="619F9D82" w14:textId="77777777" w:rsidR="008A6C85" w:rsidRDefault="008A6C85" w:rsidP="008A6C85">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sz w:val="24"/>
          <w:szCs w:val="24"/>
        </w:rPr>
        <w:t>Do we need to take any action?</w:t>
      </w:r>
    </w:p>
    <w:p w14:paraId="436A5D77" w14:textId="77777777" w:rsidR="008A6C85" w:rsidRPr="0057525A" w:rsidRDefault="008A6C85" w:rsidP="008A6C85">
      <w:pPr>
        <w:pBdr>
          <w:bottom w:val="single" w:sz="12" w:space="1" w:color="000000"/>
        </w:pBdr>
        <w:spacing w:after="0" w:line="240" w:lineRule="auto"/>
        <w:rPr>
          <w:rFonts w:asciiTheme="majorHAnsi" w:hAnsiTheme="majorHAnsi" w:cstheme="majorHAnsi"/>
          <w:sz w:val="24"/>
          <w:szCs w:val="24"/>
        </w:rPr>
      </w:pPr>
    </w:p>
    <w:p w14:paraId="32CB3E29" w14:textId="5193AFBE" w:rsidR="0068765D" w:rsidRPr="00E07B19" w:rsidRDefault="0068765D" w:rsidP="0068765D">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Issues at Hollow </w:t>
      </w:r>
      <w:proofErr w:type="gramStart"/>
      <w:r w:rsidRPr="00E07B19">
        <w:rPr>
          <w:rFonts w:asciiTheme="majorHAnsi" w:hAnsiTheme="majorHAnsi" w:cstheme="majorHAnsi"/>
          <w:b/>
          <w:sz w:val="24"/>
          <w:szCs w:val="24"/>
        </w:rPr>
        <w:t>lane</w:t>
      </w:r>
      <w:r w:rsidRPr="00E07B19">
        <w:rPr>
          <w:rFonts w:asciiTheme="majorHAnsi" w:hAnsiTheme="majorHAnsi" w:cstheme="majorHAnsi"/>
          <w:bCs/>
          <w:sz w:val="24"/>
          <w:szCs w:val="24"/>
        </w:rPr>
        <w:t xml:space="preserve">  -</w:t>
      </w:r>
      <w:proofErr w:type="gramEnd"/>
      <w:r w:rsidRPr="00E07B19">
        <w:rPr>
          <w:rFonts w:asciiTheme="majorHAnsi" w:hAnsiTheme="majorHAnsi" w:cstheme="majorHAnsi"/>
          <w:bCs/>
          <w:sz w:val="24"/>
          <w:szCs w:val="24"/>
        </w:rPr>
        <w:t xml:space="preserve"> Reported via County Councillor Wearing who has arranged for Engineer to visit location</w:t>
      </w:r>
      <w:r w:rsidR="00C2397D" w:rsidRPr="00E07B19">
        <w:rPr>
          <w:rFonts w:asciiTheme="majorHAnsi" w:hAnsiTheme="majorHAnsi" w:cstheme="majorHAnsi"/>
          <w:bCs/>
          <w:sz w:val="24"/>
          <w:szCs w:val="24"/>
        </w:rPr>
        <w:t>- awaiting feedback</w:t>
      </w:r>
    </w:p>
    <w:p w14:paraId="3A1C8C27"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1. Drainage needed- to divert the stream off the road, freezing hazard in cold weather</w:t>
      </w:r>
    </w:p>
    <w:p w14:paraId="7439852A"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2. A salt bin, by the seat, for use by people who get stuck</w:t>
      </w:r>
    </w:p>
    <w:p w14:paraId="5DB683A8"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 xml:space="preserve">3. A notice to say Do Not Follow Sat Nav, or less than 6 ft 6 inches (not sure), or some such </w:t>
      </w:r>
    </w:p>
    <w:p w14:paraId="3E6D4F2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rPr>
        <w:t>ONGOING</w:t>
      </w:r>
    </w:p>
    <w:p w14:paraId="1A5E9E1F"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Missing </w:t>
      </w:r>
      <w:proofErr w:type="spellStart"/>
      <w:r w:rsidRPr="00E07B19">
        <w:rPr>
          <w:rFonts w:asciiTheme="majorHAnsi" w:hAnsiTheme="majorHAnsi" w:cstheme="majorHAnsi"/>
          <w:b/>
          <w:sz w:val="24"/>
          <w:szCs w:val="24"/>
          <w:u w:val="single"/>
        </w:rPr>
        <w:t>Cartmel</w:t>
      </w:r>
      <w:proofErr w:type="spellEnd"/>
      <w:r w:rsidRPr="00E07B19">
        <w:rPr>
          <w:rFonts w:asciiTheme="majorHAnsi" w:hAnsiTheme="majorHAnsi" w:cstheme="majorHAnsi"/>
          <w:b/>
          <w:sz w:val="24"/>
          <w:szCs w:val="24"/>
          <w:u w:val="single"/>
        </w:rPr>
        <w:t xml:space="preserve"> Fell Road direction sign High Newton </w:t>
      </w:r>
      <w:r w:rsidRPr="00E07B19">
        <w:rPr>
          <w:rFonts w:asciiTheme="majorHAnsi" w:hAnsiTheme="majorHAnsi" w:cstheme="majorHAnsi"/>
          <w:bCs/>
          <w:sz w:val="24"/>
          <w:szCs w:val="24"/>
        </w:rPr>
        <w:t xml:space="preserve">Followed up Aug 2020 </w:t>
      </w:r>
      <w:r w:rsidRPr="00E07B19">
        <w:rPr>
          <w:rFonts w:asciiTheme="majorHAnsi" w:hAnsiTheme="majorHAnsi" w:cstheme="majorHAnsi"/>
          <w:bCs/>
          <w:color w:val="000000"/>
          <w:sz w:val="24"/>
          <w:szCs w:val="24"/>
        </w:rPr>
        <w:t>W2081011643. Followed up again November 2020, followed up by Cllr Wearing Feb 2021.</w:t>
      </w:r>
    </w:p>
    <w:p w14:paraId="01D958D4"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Verges/seedlings approach Lindale Windermere Road.</w:t>
      </w:r>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 xml:space="preserve">Members raised issues of self-seedlings causing hazard on verge approaching </w:t>
      </w:r>
      <w:proofErr w:type="spellStart"/>
      <w:r w:rsidRPr="00E07B19">
        <w:rPr>
          <w:rFonts w:asciiTheme="majorHAnsi" w:hAnsiTheme="majorHAnsi" w:cstheme="majorHAnsi"/>
          <w:sz w:val="24"/>
          <w:szCs w:val="24"/>
        </w:rPr>
        <w:t>Lingarth</w:t>
      </w:r>
      <w:proofErr w:type="spellEnd"/>
      <w:r w:rsidRPr="00E07B19">
        <w:rPr>
          <w:rFonts w:asciiTheme="majorHAnsi" w:hAnsiTheme="majorHAnsi" w:cstheme="majorHAnsi"/>
          <w:sz w:val="24"/>
          <w:szCs w:val="24"/>
        </w:rPr>
        <w:t xml:space="preserve"> from Grange. Particularly hazardous when passing bus.  There are also issues further along Windermere Road in Grange. Clerk to reported via CCC Hotline Aug 20 ref </w:t>
      </w:r>
      <w:r w:rsidRPr="00E07B19">
        <w:rPr>
          <w:rFonts w:asciiTheme="majorHAnsi" w:hAnsiTheme="majorHAnsi" w:cstheme="majorHAnsi"/>
          <w:color w:val="000000"/>
          <w:sz w:val="24"/>
          <w:szCs w:val="24"/>
        </w:rPr>
        <w:t xml:space="preserve">W2081011829.  </w:t>
      </w:r>
      <w:r w:rsidRPr="00E07B19">
        <w:rPr>
          <w:rFonts w:asciiTheme="majorHAnsi" w:hAnsiTheme="majorHAnsi" w:cstheme="majorHAnsi"/>
          <w:b/>
          <w:bCs/>
          <w:color w:val="000000"/>
          <w:sz w:val="24"/>
          <w:szCs w:val="24"/>
        </w:rPr>
        <w:t>Ongoing</w:t>
      </w:r>
    </w:p>
    <w:p w14:paraId="370077B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Broken Railings at </w:t>
      </w:r>
      <w:proofErr w:type="gramStart"/>
      <w:r w:rsidRPr="00E07B19">
        <w:rPr>
          <w:rFonts w:asciiTheme="majorHAnsi" w:hAnsiTheme="majorHAnsi" w:cstheme="majorHAnsi"/>
          <w:b/>
          <w:sz w:val="24"/>
          <w:szCs w:val="24"/>
          <w:u w:val="single"/>
        </w:rPr>
        <w:t xml:space="preserve">Waterfall </w:t>
      </w:r>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Clerk</w:t>
      </w:r>
      <w:proofErr w:type="gramEnd"/>
      <w:r w:rsidRPr="00E07B19">
        <w:rPr>
          <w:rFonts w:asciiTheme="majorHAnsi" w:hAnsiTheme="majorHAnsi" w:cstheme="majorHAnsi"/>
          <w:sz w:val="24"/>
          <w:szCs w:val="24"/>
        </w:rPr>
        <w:t xml:space="preserve"> reported broken gap in railings on HIMS system 9/1/2020 Ref W2080990792.Clerk followed up July 20, still taped up and not repaired, unfortunately this repair is not classed as priority and we have been advised there is no justification to upgrade its status. Telephone call from CCC Highways asks us to bear with them. </w:t>
      </w:r>
      <w:r w:rsidRPr="00E07B19">
        <w:rPr>
          <w:rFonts w:asciiTheme="majorHAnsi" w:hAnsiTheme="majorHAnsi" w:cstheme="majorHAnsi"/>
          <w:b/>
          <w:bCs/>
          <w:sz w:val="24"/>
          <w:szCs w:val="24"/>
        </w:rPr>
        <w:t>Ongoing.</w:t>
      </w:r>
    </w:p>
    <w:p w14:paraId="132B051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bCs/>
          <w:color w:val="000000"/>
          <w:sz w:val="24"/>
          <w:szCs w:val="24"/>
          <w:u w:val="single"/>
        </w:rPr>
        <w:lastRenderedPageBreak/>
        <w:t>Junction of the B5271 and the A590 at Lindale</w:t>
      </w:r>
      <w:r w:rsidRPr="00E07B19">
        <w:rPr>
          <w:rFonts w:asciiTheme="majorHAnsi" w:hAnsiTheme="majorHAnsi" w:cstheme="majorHAnsi"/>
          <w:b/>
          <w:bCs/>
          <w:color w:val="000000"/>
          <w:sz w:val="24"/>
          <w:szCs w:val="24"/>
        </w:rPr>
        <w:t>-</w:t>
      </w:r>
      <w:r w:rsidRPr="00E07B19">
        <w:rPr>
          <w:rFonts w:asciiTheme="majorHAnsi" w:hAnsiTheme="majorHAnsi" w:cstheme="majorHAnsi"/>
          <w:color w:val="000000"/>
          <w:sz w:val="24"/>
          <w:szCs w:val="24"/>
        </w:rPr>
        <w:t xml:space="preserve"> Email sent to Highways England on 19/12/19 by Cllr </w:t>
      </w:r>
      <w:r w:rsidRPr="00E07B19">
        <w:rPr>
          <w:rFonts w:asciiTheme="majorHAnsi" w:hAnsiTheme="majorHAnsi" w:cstheme="majorHAnsi"/>
          <w:b/>
          <w:bCs/>
          <w:color w:val="000000"/>
          <w:sz w:val="24"/>
          <w:szCs w:val="24"/>
        </w:rPr>
        <w:t>R</w:t>
      </w:r>
      <w:r w:rsidRPr="00E07B19">
        <w:rPr>
          <w:rFonts w:asciiTheme="majorHAnsi" w:hAnsiTheme="majorHAnsi" w:cstheme="majorHAnsi"/>
          <w:b/>
          <w:bCs/>
          <w:sz w:val="24"/>
          <w:szCs w:val="24"/>
        </w:rPr>
        <w:t>esp</w:t>
      </w:r>
      <w:r w:rsidRPr="00E07B19">
        <w:rPr>
          <w:rFonts w:asciiTheme="majorHAnsi" w:hAnsiTheme="majorHAnsi" w:cstheme="majorHAnsi"/>
          <w:b/>
          <w:sz w:val="24"/>
          <w:szCs w:val="24"/>
        </w:rPr>
        <w:t xml:space="preserve">onse from Highways England- </w:t>
      </w:r>
      <w:r w:rsidRPr="00E07B19">
        <w:rPr>
          <w:rFonts w:asciiTheme="majorHAnsi" w:hAnsiTheme="majorHAnsi" w:cstheme="majorHAnsi"/>
          <w:bCs/>
          <w:sz w:val="24"/>
          <w:szCs w:val="24"/>
        </w:rPr>
        <w:t>They</w:t>
      </w:r>
      <w:r w:rsidRPr="00E07B19">
        <w:rPr>
          <w:rFonts w:asciiTheme="majorHAnsi" w:hAnsiTheme="majorHAnsi" w:cstheme="majorHAnsi"/>
          <w:bCs/>
          <w:color w:val="000000"/>
          <w:sz w:val="24"/>
          <w:szCs w:val="24"/>
        </w:rPr>
        <w:t xml:space="preserve"> have agreed</w:t>
      </w:r>
      <w:r w:rsidRPr="00E07B19">
        <w:rPr>
          <w:rFonts w:asciiTheme="majorHAnsi" w:hAnsiTheme="majorHAnsi" w:cstheme="majorHAnsi"/>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 </w:t>
      </w:r>
      <w:r w:rsidRPr="00E07B19">
        <w:rPr>
          <w:rFonts w:asciiTheme="majorHAnsi" w:hAnsiTheme="majorHAnsi" w:cstheme="majorHAnsi"/>
          <w:b/>
          <w:bCs/>
          <w:sz w:val="24"/>
          <w:szCs w:val="24"/>
        </w:rPr>
        <w:t>Ongoing.</w:t>
      </w:r>
    </w:p>
    <w:p w14:paraId="0211AA2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bCs/>
          <w:sz w:val="24"/>
          <w:szCs w:val="24"/>
          <w:u w:val="single"/>
        </w:rPr>
        <w:t>Speeding on Windermere Road</w:t>
      </w:r>
      <w:r w:rsidRPr="00E07B19">
        <w:rPr>
          <w:rFonts w:asciiTheme="majorHAnsi" w:hAnsiTheme="majorHAnsi" w:cstheme="majorHAnsi"/>
          <w:b/>
          <w:bCs/>
          <w:sz w:val="24"/>
          <w:szCs w:val="24"/>
        </w:rPr>
        <w:t xml:space="preserve">- </w:t>
      </w:r>
      <w:r w:rsidRPr="00E07B19">
        <w:rPr>
          <w:rFonts w:asciiTheme="majorHAnsi" w:hAnsiTheme="majorHAnsi" w:cstheme="majorHAnsi"/>
          <w:bCs/>
          <w:sz w:val="24"/>
          <w:szCs w:val="24"/>
        </w:rPr>
        <w:t>This has been reported to Country Councillor Bill Wearing who has reported to Victoria Upton and Peter Hoskins at CCC Highways to investigate options.    SLOW sign now in place, but speeding still occurring, only visible from Grange – monitor issues.</w:t>
      </w:r>
    </w:p>
    <w:p w14:paraId="1C6DB472" w14:textId="5FB37162"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Parking- Lindale Hill -HIMS W1980961916 28/3/19   </w:t>
      </w:r>
      <w:r w:rsidRPr="00E07B19">
        <w:rPr>
          <w:rFonts w:asciiTheme="majorHAnsi" w:hAnsiTheme="majorHAnsi" w:cstheme="majorHAnsi"/>
          <w:sz w:val="24"/>
          <w:szCs w:val="24"/>
          <w:u w:val="single"/>
        </w:rPr>
        <w:t>R</w:t>
      </w:r>
      <w:r w:rsidRPr="00E07B19">
        <w:rPr>
          <w:rFonts w:asciiTheme="majorHAnsi" w:hAnsiTheme="majorHAnsi" w:cstheme="majorHAnsi"/>
          <w:sz w:val="24"/>
          <w:szCs w:val="24"/>
        </w:rPr>
        <w:t xml:space="preserve">equest by Cllr Wearing for no parking lines in front of Baker’s Rest driveway </w:t>
      </w:r>
      <w:r w:rsidRPr="00E07B19">
        <w:rPr>
          <w:rFonts w:asciiTheme="majorHAnsi" w:eastAsia="Arial" w:hAnsiTheme="majorHAnsi" w:cstheme="majorHAnsi"/>
          <w:color w:val="000000"/>
          <w:sz w:val="24"/>
          <w:szCs w:val="24"/>
        </w:rPr>
        <w:t>LA11 6LJ,</w:t>
      </w:r>
      <w:r w:rsidRPr="00E07B19">
        <w:rPr>
          <w:rFonts w:asciiTheme="majorHAnsi" w:hAnsiTheme="majorHAnsi" w:cstheme="majorHAnsi"/>
          <w:sz w:val="24"/>
          <w:szCs w:val="24"/>
        </w:rPr>
        <w:t xml:space="preserve"> as installed by new vet’s centre</w:t>
      </w:r>
      <w:r w:rsidRPr="00E07B19">
        <w:rPr>
          <w:rFonts w:asciiTheme="majorHAnsi" w:hAnsiTheme="majorHAnsi" w:cstheme="majorHAnsi"/>
          <w:i/>
          <w:sz w:val="24"/>
          <w:szCs w:val="24"/>
        </w:rPr>
        <w:t xml:space="preserve">.  </w:t>
      </w:r>
      <w:r w:rsidRPr="00E07B19">
        <w:rPr>
          <w:rFonts w:asciiTheme="majorHAnsi" w:hAnsiTheme="majorHAnsi" w:cstheme="majorHAnsi"/>
          <w:iCs/>
          <w:sz w:val="24"/>
          <w:szCs w:val="24"/>
        </w:rPr>
        <w:t>TRO now approved at Grange, this work will be carried out soon, in conjunction with Grange scheme. Confirmation from County Cllr Wearing that this matter is still ongoing, but he remains close to the issues.</w:t>
      </w:r>
    </w:p>
    <w:p w14:paraId="30851D0E" w14:textId="1D5395A2" w:rsidR="00235C1A" w:rsidRPr="00E07B19" w:rsidRDefault="00692C31" w:rsidP="00147BFC">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mallCaps/>
          <w:sz w:val="24"/>
          <w:szCs w:val="24"/>
          <w:u w:val="single"/>
        </w:rPr>
        <w:t xml:space="preserve">AGENDA ITEM </w:t>
      </w:r>
      <w:r w:rsidR="008A6C85">
        <w:rPr>
          <w:rFonts w:asciiTheme="majorHAnsi" w:hAnsiTheme="majorHAnsi" w:cstheme="majorHAnsi"/>
          <w:b/>
          <w:smallCaps/>
          <w:sz w:val="24"/>
          <w:szCs w:val="24"/>
          <w:u w:val="single"/>
        </w:rPr>
        <w:t>9</w:t>
      </w:r>
      <w:r w:rsidR="00B51AEB" w:rsidRPr="00E07B19">
        <w:rPr>
          <w:rFonts w:asciiTheme="majorHAnsi" w:hAnsiTheme="majorHAnsi" w:cstheme="majorHAnsi"/>
          <w:b/>
          <w:smallCaps/>
          <w:sz w:val="24"/>
          <w:szCs w:val="24"/>
          <w:u w:val="single"/>
        </w:rPr>
        <w:t xml:space="preserve">) PARISH </w:t>
      </w:r>
      <w:r w:rsidR="00F50CE2" w:rsidRPr="00E07B19">
        <w:rPr>
          <w:rFonts w:asciiTheme="majorHAnsi" w:hAnsiTheme="majorHAnsi" w:cstheme="majorHAnsi"/>
          <w:b/>
          <w:smallCaps/>
          <w:sz w:val="24"/>
          <w:szCs w:val="24"/>
          <w:u w:val="single"/>
        </w:rPr>
        <w:t>AREAS:</w:t>
      </w:r>
      <w:r w:rsidR="00B51AEB" w:rsidRPr="00E07B19">
        <w:rPr>
          <w:rFonts w:asciiTheme="majorHAnsi" w:hAnsiTheme="majorHAnsi" w:cstheme="majorHAnsi"/>
          <w:b/>
          <w:smallCaps/>
          <w:sz w:val="24"/>
          <w:szCs w:val="24"/>
          <w:u w:val="single"/>
        </w:rPr>
        <w:t>-</w:t>
      </w:r>
    </w:p>
    <w:p w14:paraId="6F3D239A" w14:textId="47595579" w:rsidR="00BB2171" w:rsidRPr="00E07B19" w:rsidRDefault="0065539B" w:rsidP="0065539B">
      <w:pPr>
        <w:pBdr>
          <w:bottom w:val="single" w:sz="12" w:space="1" w:color="auto"/>
        </w:pBdr>
        <w:rPr>
          <w:rFonts w:asciiTheme="majorHAnsi" w:hAnsiTheme="majorHAnsi" w:cstheme="majorHAnsi"/>
          <w:sz w:val="24"/>
          <w:szCs w:val="24"/>
        </w:rPr>
      </w:pPr>
      <w:proofErr w:type="gramStart"/>
      <w:r w:rsidRPr="00E07B19">
        <w:rPr>
          <w:rFonts w:asciiTheme="majorHAnsi" w:hAnsiTheme="majorHAnsi" w:cstheme="majorHAnsi"/>
          <w:b/>
          <w:smallCaps/>
          <w:sz w:val="24"/>
          <w:szCs w:val="24"/>
          <w:u w:val="single"/>
        </w:rPr>
        <w:t xml:space="preserve">Rota </w:t>
      </w:r>
      <w:r w:rsidRPr="00E07B19">
        <w:rPr>
          <w:rFonts w:asciiTheme="majorHAnsi" w:hAnsiTheme="majorHAnsi" w:cstheme="majorHAnsi"/>
          <w:sz w:val="24"/>
          <w:szCs w:val="24"/>
        </w:rPr>
        <w:t xml:space="preserve"> -</w:t>
      </w:r>
      <w:proofErr w:type="gramEnd"/>
      <w:r w:rsidRPr="00E07B19">
        <w:rPr>
          <w:rFonts w:asciiTheme="majorHAnsi" w:hAnsiTheme="majorHAnsi" w:cstheme="majorHAnsi"/>
          <w:sz w:val="24"/>
          <w:szCs w:val="24"/>
        </w:rPr>
        <w:t xml:space="preserve"> </w:t>
      </w:r>
      <w:r w:rsidR="002B53A4" w:rsidRPr="00E07B19">
        <w:rPr>
          <w:rFonts w:asciiTheme="majorHAnsi" w:hAnsiTheme="majorHAnsi" w:cstheme="majorHAnsi"/>
          <w:sz w:val="24"/>
          <w:szCs w:val="24"/>
        </w:rPr>
        <w:t xml:space="preserve"> </w:t>
      </w:r>
      <w:r w:rsidRPr="00E07B19">
        <w:rPr>
          <w:rFonts w:asciiTheme="majorHAnsi" w:hAnsiTheme="majorHAnsi" w:cstheme="majorHAnsi"/>
          <w:sz w:val="24"/>
          <w:szCs w:val="24"/>
        </w:rPr>
        <w:t xml:space="preserve"> </w:t>
      </w:r>
      <w:r w:rsidR="003536DE" w:rsidRPr="00E07B19">
        <w:rPr>
          <w:rFonts w:asciiTheme="majorHAnsi" w:hAnsiTheme="majorHAnsi" w:cstheme="majorHAnsi"/>
          <w:sz w:val="24"/>
          <w:szCs w:val="24"/>
        </w:rPr>
        <w:t xml:space="preserve"> March C</w:t>
      </w:r>
      <w:r w:rsidR="002B53A4" w:rsidRPr="00E07B19">
        <w:rPr>
          <w:rFonts w:asciiTheme="majorHAnsi" w:hAnsiTheme="majorHAnsi" w:cstheme="majorHAnsi"/>
          <w:sz w:val="24"/>
          <w:szCs w:val="24"/>
        </w:rPr>
        <w:t>llr Winder</w:t>
      </w:r>
      <w:r w:rsidR="004743D8" w:rsidRPr="00E07B19">
        <w:rPr>
          <w:rFonts w:asciiTheme="majorHAnsi" w:hAnsiTheme="majorHAnsi" w:cstheme="majorHAnsi"/>
          <w:sz w:val="24"/>
          <w:szCs w:val="24"/>
        </w:rPr>
        <w:t>, April Cllr Squire</w:t>
      </w:r>
      <w:r w:rsidR="00BB2171" w:rsidRPr="00E07B19">
        <w:rPr>
          <w:rFonts w:asciiTheme="majorHAnsi" w:hAnsiTheme="majorHAnsi" w:cstheme="majorHAnsi"/>
          <w:sz w:val="24"/>
          <w:szCs w:val="24"/>
        </w:rPr>
        <w:t>, May Cllr Maynard.</w:t>
      </w:r>
    </w:p>
    <w:p w14:paraId="269CE59F" w14:textId="3854FDE9" w:rsidR="00D041EE" w:rsidRPr="00E07B19" w:rsidRDefault="00D041EE"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a) </w:t>
      </w:r>
      <w:r w:rsidRPr="00E07B19">
        <w:rPr>
          <w:rFonts w:asciiTheme="majorHAnsi" w:hAnsiTheme="majorHAnsi" w:cstheme="majorHAnsi"/>
          <w:sz w:val="24"/>
          <w:szCs w:val="24"/>
        </w:rPr>
        <w:t>Report regarding parish areas by member completing weekly inspections only issues regarding action or monitoring to be reported.</w:t>
      </w:r>
    </w:p>
    <w:p w14:paraId="2F9D9A3B" w14:textId="3E194D20" w:rsidR="004743D8" w:rsidRPr="00E07B19" w:rsidRDefault="0068765D"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Wilkinson Monument railings </w:t>
      </w:r>
      <w:r w:rsidR="004743D8" w:rsidRPr="00E07B19">
        <w:rPr>
          <w:rFonts w:asciiTheme="majorHAnsi" w:hAnsiTheme="majorHAnsi" w:cstheme="majorHAnsi"/>
          <w:b/>
          <w:sz w:val="24"/>
          <w:szCs w:val="24"/>
        </w:rPr>
        <w:t xml:space="preserve">- </w:t>
      </w:r>
      <w:r w:rsidR="004743D8" w:rsidRPr="00E07B19">
        <w:rPr>
          <w:rFonts w:asciiTheme="majorHAnsi" w:hAnsiTheme="majorHAnsi" w:cstheme="majorHAnsi"/>
          <w:sz w:val="24"/>
          <w:szCs w:val="24"/>
        </w:rPr>
        <w:t>Report circulated from Cllr Winder regarding poor condition of handrail on Wilkinson Monument steps</w:t>
      </w:r>
      <w:r w:rsidR="00DF7CEC" w:rsidRPr="00E07B19">
        <w:rPr>
          <w:rFonts w:asciiTheme="majorHAnsi" w:hAnsiTheme="majorHAnsi" w:cstheme="majorHAnsi"/>
          <w:sz w:val="24"/>
          <w:szCs w:val="24"/>
        </w:rPr>
        <w:t xml:space="preserve">. </w:t>
      </w:r>
      <w:r w:rsidR="00FD4DFB">
        <w:rPr>
          <w:rFonts w:asciiTheme="majorHAnsi" w:hAnsiTheme="majorHAnsi" w:cstheme="majorHAnsi"/>
          <w:sz w:val="24"/>
          <w:szCs w:val="24"/>
        </w:rPr>
        <w:t>– Steps now in place, emergency repair under clerk delegated powers, Estimate £200.</w:t>
      </w:r>
    </w:p>
    <w:p w14:paraId="630C09A6" w14:textId="408B68D4" w:rsidR="004743D8" w:rsidRPr="00E07B19" w:rsidRDefault="00BB2171"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bCs/>
          <w:sz w:val="24"/>
          <w:szCs w:val="24"/>
        </w:rPr>
        <w:t>b</w:t>
      </w:r>
      <w:r w:rsidR="003536DE" w:rsidRPr="00E07B19">
        <w:rPr>
          <w:rFonts w:asciiTheme="majorHAnsi" w:hAnsiTheme="majorHAnsi" w:cstheme="majorHAnsi"/>
          <w:b/>
          <w:bCs/>
          <w:sz w:val="24"/>
          <w:szCs w:val="24"/>
        </w:rPr>
        <w:t>)</w:t>
      </w:r>
      <w:r w:rsidR="001E3051" w:rsidRPr="00E07B19">
        <w:rPr>
          <w:rFonts w:asciiTheme="majorHAnsi" w:hAnsiTheme="majorHAnsi" w:cstheme="majorHAnsi"/>
          <w:sz w:val="24"/>
          <w:szCs w:val="24"/>
          <w:u w:val="single"/>
        </w:rPr>
        <w:t xml:space="preserve"> </w:t>
      </w:r>
      <w:r w:rsidR="007F1C53" w:rsidRPr="00E07B19">
        <w:rPr>
          <w:rFonts w:asciiTheme="majorHAnsi" w:hAnsiTheme="majorHAnsi" w:cstheme="majorHAnsi"/>
          <w:sz w:val="24"/>
          <w:szCs w:val="24"/>
        </w:rPr>
        <w:t>Parking in recreation ground car park –</w:t>
      </w:r>
      <w:r w:rsidR="007F1C53" w:rsidRPr="00E07B19">
        <w:rPr>
          <w:rFonts w:asciiTheme="majorHAnsi" w:hAnsiTheme="majorHAnsi" w:cstheme="majorHAnsi"/>
          <w:b/>
          <w:bCs/>
          <w:sz w:val="24"/>
          <w:szCs w:val="24"/>
        </w:rPr>
        <w:t xml:space="preserve"> </w:t>
      </w:r>
      <w:r w:rsidR="007F1C53" w:rsidRPr="00E07B19">
        <w:rPr>
          <w:rFonts w:asciiTheme="majorHAnsi" w:hAnsiTheme="majorHAnsi" w:cstheme="majorHAnsi"/>
          <w:sz w:val="24"/>
          <w:szCs w:val="24"/>
        </w:rPr>
        <w:t>Have there been any complaints or issues that need feeding back to Lakeland Audi?</w:t>
      </w:r>
      <w:r w:rsidR="004743D8" w:rsidRPr="00E07B19">
        <w:rPr>
          <w:rFonts w:asciiTheme="majorHAnsi" w:hAnsiTheme="majorHAnsi" w:cstheme="majorHAnsi"/>
          <w:sz w:val="24"/>
          <w:szCs w:val="24"/>
        </w:rPr>
        <w:t xml:space="preserve"> </w:t>
      </w:r>
    </w:p>
    <w:p w14:paraId="67EE3D04" w14:textId="179058A3" w:rsidR="007A3CDF" w:rsidRPr="00E07B19" w:rsidRDefault="00BB2171" w:rsidP="0068765D">
      <w:pPr>
        <w:pBdr>
          <w:bottom w:val="single" w:sz="12" w:space="1" w:color="auto"/>
        </w:pBdr>
        <w:spacing w:after="0" w:line="240" w:lineRule="auto"/>
        <w:rPr>
          <w:rFonts w:asciiTheme="majorHAnsi" w:hAnsiTheme="majorHAnsi" w:cstheme="majorHAnsi"/>
          <w:sz w:val="24"/>
          <w:szCs w:val="24"/>
        </w:rPr>
      </w:pPr>
      <w:r w:rsidRPr="00E07B19">
        <w:rPr>
          <w:rFonts w:asciiTheme="majorHAnsi" w:hAnsiTheme="majorHAnsi" w:cstheme="majorHAnsi"/>
          <w:b/>
          <w:sz w:val="24"/>
          <w:szCs w:val="24"/>
        </w:rPr>
        <w:t xml:space="preserve">c) </w:t>
      </w:r>
      <w:r w:rsidR="00B51AEB" w:rsidRPr="00E07B19">
        <w:rPr>
          <w:rFonts w:asciiTheme="majorHAnsi" w:hAnsiTheme="majorHAnsi" w:cstheme="majorHAnsi"/>
          <w:b/>
          <w:sz w:val="24"/>
          <w:szCs w:val="24"/>
        </w:rPr>
        <w:t xml:space="preserve">SLDC Inspection </w:t>
      </w:r>
      <w:r w:rsidR="00795333" w:rsidRPr="00E07B19">
        <w:rPr>
          <w:rFonts w:asciiTheme="majorHAnsi" w:hAnsiTheme="majorHAnsi" w:cstheme="majorHAnsi"/>
          <w:b/>
          <w:sz w:val="24"/>
          <w:szCs w:val="24"/>
        </w:rPr>
        <w:t>report:</w:t>
      </w:r>
      <w:r w:rsidR="0068765D" w:rsidRPr="00E07B19">
        <w:rPr>
          <w:rFonts w:asciiTheme="majorHAnsi" w:hAnsiTheme="majorHAnsi" w:cstheme="majorHAnsi"/>
          <w:b/>
          <w:sz w:val="24"/>
          <w:szCs w:val="24"/>
        </w:rPr>
        <w:t xml:space="preserve"> </w:t>
      </w:r>
      <w:r w:rsidR="00C93F75" w:rsidRPr="00E07B19">
        <w:rPr>
          <w:rFonts w:asciiTheme="majorHAnsi" w:hAnsiTheme="majorHAnsi" w:cstheme="majorHAnsi"/>
          <w:sz w:val="24"/>
          <w:szCs w:val="24"/>
        </w:rPr>
        <w:t xml:space="preserve"> </w:t>
      </w:r>
    </w:p>
    <w:p w14:paraId="17A53132" w14:textId="375D05AF" w:rsidR="007A3CDF" w:rsidRPr="00E07B19" w:rsidRDefault="007A3CDF" w:rsidP="0068765D">
      <w:pPr>
        <w:pBdr>
          <w:bottom w:val="single" w:sz="12" w:space="1" w:color="auto"/>
        </w:pBdr>
        <w:spacing w:after="0" w:line="240" w:lineRule="auto"/>
        <w:rPr>
          <w:rFonts w:asciiTheme="majorHAnsi" w:hAnsiTheme="majorHAnsi" w:cstheme="majorHAnsi"/>
          <w:sz w:val="24"/>
          <w:szCs w:val="24"/>
        </w:rPr>
      </w:pPr>
    </w:p>
    <w:p w14:paraId="609DBD0C" w14:textId="2D14F599" w:rsidR="00B707D9" w:rsidRPr="00E07B19" w:rsidRDefault="007A3CDF"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Damage to bridge -</w:t>
      </w:r>
      <w:r w:rsidRPr="00E07B19">
        <w:rPr>
          <w:rFonts w:asciiTheme="majorHAnsi" w:hAnsiTheme="majorHAnsi" w:cstheme="majorHAnsi"/>
          <w:bCs/>
          <w:sz w:val="24"/>
          <w:szCs w:val="24"/>
        </w:rPr>
        <w:t xml:space="preserve"> Cordoned off with barrier tape not in use</w:t>
      </w:r>
      <w:r w:rsidR="00B707D9" w:rsidRPr="00E07B19">
        <w:rPr>
          <w:rFonts w:asciiTheme="majorHAnsi" w:hAnsiTheme="majorHAnsi" w:cstheme="majorHAnsi"/>
          <w:bCs/>
          <w:sz w:val="24"/>
          <w:szCs w:val="24"/>
        </w:rPr>
        <w:t xml:space="preserve">. </w:t>
      </w:r>
      <w:proofErr w:type="gramStart"/>
      <w:r w:rsidR="00B707D9" w:rsidRPr="00E07B19">
        <w:rPr>
          <w:rFonts w:asciiTheme="majorHAnsi" w:hAnsiTheme="majorHAnsi" w:cstheme="majorHAnsi"/>
          <w:b/>
          <w:bCs/>
          <w:sz w:val="24"/>
          <w:szCs w:val="24"/>
        </w:rPr>
        <w:t>Action:-</w:t>
      </w:r>
      <w:proofErr w:type="gramEnd"/>
      <w:r w:rsidR="00B707D9" w:rsidRPr="00E07B19">
        <w:rPr>
          <w:rFonts w:asciiTheme="majorHAnsi" w:hAnsiTheme="majorHAnsi" w:cstheme="majorHAnsi"/>
          <w:b/>
          <w:bCs/>
          <w:sz w:val="24"/>
          <w:szCs w:val="24"/>
        </w:rPr>
        <w:t xml:space="preserve"> </w:t>
      </w:r>
      <w:r w:rsidR="00B707D9" w:rsidRPr="00E07B19">
        <w:rPr>
          <w:rFonts w:asciiTheme="majorHAnsi" w:hAnsiTheme="majorHAnsi" w:cstheme="majorHAnsi"/>
          <w:sz w:val="24"/>
          <w:szCs w:val="24"/>
        </w:rPr>
        <w:t>Clerk to arrange</w:t>
      </w:r>
      <w:r w:rsidR="00FD4DFB">
        <w:rPr>
          <w:rFonts w:asciiTheme="majorHAnsi" w:hAnsiTheme="majorHAnsi" w:cstheme="majorHAnsi"/>
          <w:sz w:val="24"/>
          <w:szCs w:val="24"/>
        </w:rPr>
        <w:t xml:space="preserve"> quotes and repairs.</w:t>
      </w:r>
    </w:p>
    <w:p w14:paraId="526CFC01" w14:textId="7E13BEE6" w:rsidR="00B707D9" w:rsidRPr="00E07B19" w:rsidRDefault="007A3CDF"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Basketball board and new net</w:t>
      </w:r>
      <w:r w:rsidRPr="00E07B19">
        <w:rPr>
          <w:rFonts w:asciiTheme="majorHAnsi" w:hAnsiTheme="majorHAnsi" w:cstheme="majorHAnsi"/>
          <w:bCs/>
          <w:sz w:val="24"/>
          <w:szCs w:val="24"/>
        </w:rPr>
        <w:t xml:space="preserve"> </w:t>
      </w:r>
      <w:r w:rsidR="00FD4DFB">
        <w:rPr>
          <w:rFonts w:asciiTheme="majorHAnsi" w:hAnsiTheme="majorHAnsi" w:cstheme="majorHAnsi"/>
          <w:bCs/>
          <w:sz w:val="24"/>
          <w:szCs w:val="24"/>
        </w:rPr>
        <w:t>–</w:t>
      </w:r>
      <w:r w:rsidRPr="00E07B19">
        <w:rPr>
          <w:rFonts w:asciiTheme="majorHAnsi" w:hAnsiTheme="majorHAnsi" w:cstheme="majorHAnsi"/>
          <w:bCs/>
          <w:sz w:val="24"/>
          <w:szCs w:val="24"/>
        </w:rPr>
        <w:t xml:space="preserve"> </w:t>
      </w:r>
      <w:r w:rsidR="00FD4DFB">
        <w:rPr>
          <w:rFonts w:asciiTheme="majorHAnsi" w:hAnsiTheme="majorHAnsi" w:cstheme="majorHAnsi"/>
          <w:bCs/>
          <w:sz w:val="24"/>
          <w:szCs w:val="24"/>
        </w:rPr>
        <w:t xml:space="preserve">Ordered, out of stock, delivery Early May </w:t>
      </w:r>
      <w:r w:rsidR="0068765D" w:rsidRPr="00E07B19">
        <w:rPr>
          <w:rFonts w:asciiTheme="majorHAnsi" w:hAnsiTheme="majorHAnsi" w:cstheme="majorHAnsi"/>
          <w:b/>
          <w:bCs/>
          <w:sz w:val="24"/>
          <w:szCs w:val="24"/>
        </w:rPr>
        <w:t xml:space="preserve">- </w:t>
      </w:r>
      <w:r w:rsidR="0068765D" w:rsidRPr="00E07B19">
        <w:rPr>
          <w:rFonts w:asciiTheme="majorHAnsi" w:hAnsiTheme="majorHAnsi" w:cstheme="majorHAnsi"/>
          <w:sz w:val="24"/>
          <w:szCs w:val="24"/>
        </w:rPr>
        <w:t>Clerk to arrange to be installed.</w:t>
      </w:r>
    </w:p>
    <w:p w14:paraId="63C89F52" w14:textId="4A31A8AE" w:rsidR="00B707D9" w:rsidRPr="00E07B19" w:rsidRDefault="00B51AEB"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Newton </w:t>
      </w:r>
      <w:r w:rsidR="00B707D9" w:rsidRPr="00E07B19">
        <w:rPr>
          <w:rFonts w:asciiTheme="majorHAnsi" w:hAnsiTheme="majorHAnsi" w:cstheme="majorHAnsi"/>
          <w:b/>
          <w:sz w:val="24"/>
          <w:szCs w:val="24"/>
        </w:rPr>
        <w:t>–</w:t>
      </w:r>
      <w:r w:rsidRPr="00E07B19">
        <w:rPr>
          <w:rFonts w:asciiTheme="majorHAnsi" w:hAnsiTheme="majorHAnsi" w:cstheme="majorHAnsi"/>
          <w:b/>
          <w:sz w:val="24"/>
          <w:szCs w:val="24"/>
        </w:rPr>
        <w:t xml:space="preserve"> </w:t>
      </w:r>
    </w:p>
    <w:p w14:paraId="2173EED0" w14:textId="77777777" w:rsidR="00B707D9" w:rsidRPr="00E07B19" w:rsidRDefault="003536DE"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iCs/>
          <w:color w:val="000000"/>
          <w:sz w:val="24"/>
          <w:szCs w:val="24"/>
          <w:shd w:val="clear" w:color="auto" w:fill="FFFFFF"/>
        </w:rPr>
        <w:t>Newton Gardens</w:t>
      </w:r>
      <w:r w:rsidRPr="00E07B19">
        <w:rPr>
          <w:rFonts w:asciiTheme="majorHAnsi" w:hAnsiTheme="majorHAnsi" w:cstheme="majorHAnsi"/>
          <w:i/>
          <w:iCs/>
          <w:color w:val="000000"/>
          <w:sz w:val="24"/>
          <w:szCs w:val="24"/>
          <w:shd w:val="clear" w:color="auto" w:fill="FFFFFF"/>
        </w:rPr>
        <w:t xml:space="preserve"> - </w:t>
      </w:r>
      <w:r w:rsidR="00384C4A" w:rsidRPr="00E07B19">
        <w:rPr>
          <w:rFonts w:asciiTheme="majorHAnsi" w:hAnsiTheme="majorHAnsi" w:cstheme="majorHAnsi"/>
          <w:i/>
          <w:iCs/>
          <w:color w:val="000000"/>
          <w:sz w:val="24"/>
          <w:szCs w:val="24"/>
          <w:shd w:val="clear" w:color="auto" w:fill="FFFFFF"/>
        </w:rPr>
        <w:t xml:space="preserve">It is overrun by </w:t>
      </w:r>
      <w:proofErr w:type="gramStart"/>
      <w:r w:rsidR="00384C4A" w:rsidRPr="00E07B19">
        <w:rPr>
          <w:rFonts w:asciiTheme="majorHAnsi" w:hAnsiTheme="majorHAnsi" w:cstheme="majorHAnsi"/>
          <w:i/>
          <w:iCs/>
          <w:color w:val="000000"/>
          <w:sz w:val="24"/>
          <w:szCs w:val="24"/>
          <w:shd w:val="clear" w:color="auto" w:fill="FFFFFF"/>
        </w:rPr>
        <w:t>brambles,</w:t>
      </w:r>
      <w:proofErr w:type="gramEnd"/>
      <w:r w:rsidR="00384C4A" w:rsidRPr="00E07B19">
        <w:rPr>
          <w:rFonts w:asciiTheme="majorHAnsi" w:hAnsiTheme="majorHAnsi" w:cstheme="majorHAnsi"/>
          <w:i/>
          <w:iCs/>
          <w:color w:val="000000"/>
          <w:sz w:val="24"/>
          <w:szCs w:val="24"/>
          <w:shd w:val="clear" w:color="auto" w:fill="FFFFFF"/>
        </w:rPr>
        <w:t xml:space="preserve"> the beck is choked up with weed and more work is needed to be done in cutting back overgrown bushes and trees. A maintenance programme is desperately needed to be done regularly which has not been done for </w:t>
      </w:r>
      <w:proofErr w:type="spellStart"/>
      <w:proofErr w:type="gramStart"/>
      <w:r w:rsidR="00384C4A" w:rsidRPr="00E07B19">
        <w:rPr>
          <w:rFonts w:asciiTheme="majorHAnsi" w:hAnsiTheme="majorHAnsi" w:cstheme="majorHAnsi"/>
          <w:i/>
          <w:iCs/>
          <w:color w:val="000000"/>
          <w:sz w:val="24"/>
          <w:szCs w:val="24"/>
          <w:shd w:val="clear" w:color="auto" w:fill="FFFFFF"/>
        </w:rPr>
        <w:t>years.</w:t>
      </w:r>
      <w:r w:rsidR="00AC57E9" w:rsidRPr="00E07B19">
        <w:rPr>
          <w:rFonts w:asciiTheme="majorHAnsi" w:hAnsiTheme="majorHAnsi" w:cstheme="majorHAnsi"/>
          <w:b/>
          <w:bCs/>
          <w:sz w:val="24"/>
          <w:szCs w:val="24"/>
        </w:rPr>
        <w:t>Newton</w:t>
      </w:r>
      <w:proofErr w:type="spellEnd"/>
      <w:proofErr w:type="gramEnd"/>
      <w:r w:rsidR="00AC57E9" w:rsidRPr="00E07B19">
        <w:rPr>
          <w:rFonts w:asciiTheme="majorHAnsi" w:hAnsiTheme="majorHAnsi" w:cstheme="majorHAnsi"/>
          <w:b/>
          <w:bCs/>
          <w:sz w:val="24"/>
          <w:szCs w:val="24"/>
        </w:rPr>
        <w:t xml:space="preserve"> Councillor Vacancy</w:t>
      </w:r>
      <w:r w:rsidR="00AC57E9" w:rsidRPr="00E07B19">
        <w:rPr>
          <w:rFonts w:asciiTheme="majorHAnsi" w:hAnsiTheme="majorHAnsi" w:cstheme="majorHAnsi"/>
          <w:sz w:val="24"/>
          <w:szCs w:val="24"/>
        </w:rPr>
        <w:t xml:space="preserve"> -</w:t>
      </w:r>
      <w:r w:rsidR="00B51AEB" w:rsidRPr="00E07B19">
        <w:rPr>
          <w:rFonts w:asciiTheme="majorHAnsi" w:hAnsiTheme="majorHAnsi" w:cstheme="majorHAnsi"/>
          <w:sz w:val="24"/>
          <w:szCs w:val="24"/>
        </w:rPr>
        <w:t xml:space="preserve">Any suggestions for replacement for Cllr Hart?   Clerk has contacted monitoring office and officially advertised the vacancy, </w:t>
      </w:r>
      <w:r w:rsidR="00441A69" w:rsidRPr="00E07B19">
        <w:rPr>
          <w:rFonts w:asciiTheme="majorHAnsi" w:hAnsiTheme="majorHAnsi" w:cstheme="majorHAnsi"/>
          <w:sz w:val="24"/>
          <w:szCs w:val="24"/>
        </w:rPr>
        <w:t>no applicants, now to proceed to co-option.</w:t>
      </w:r>
      <w:r w:rsidR="00BC3964" w:rsidRPr="00E07B19">
        <w:rPr>
          <w:rFonts w:asciiTheme="majorHAnsi" w:hAnsiTheme="majorHAnsi" w:cstheme="majorHAnsi"/>
          <w:sz w:val="24"/>
          <w:szCs w:val="24"/>
        </w:rPr>
        <w:t xml:space="preserve"> ONGOING</w:t>
      </w:r>
    </w:p>
    <w:p w14:paraId="413F2410" w14:textId="0C9D0748" w:rsidR="00C2397D" w:rsidRDefault="00843826" w:rsidP="00B707D9">
      <w:pPr>
        <w:pBdr>
          <w:bottom w:val="single" w:sz="12" w:space="1" w:color="auto"/>
        </w:pBdr>
        <w:rPr>
          <w:rFonts w:asciiTheme="majorHAnsi" w:hAnsiTheme="majorHAnsi" w:cstheme="majorHAnsi"/>
          <w:b/>
          <w:sz w:val="24"/>
          <w:szCs w:val="24"/>
          <w:u w:val="single"/>
        </w:rPr>
      </w:pPr>
      <w:r>
        <w:rPr>
          <w:rFonts w:asciiTheme="majorHAnsi" w:hAnsiTheme="majorHAnsi" w:cstheme="majorHAnsi"/>
          <w:b/>
          <w:sz w:val="24"/>
          <w:szCs w:val="24"/>
          <w:u w:val="single"/>
        </w:rPr>
        <w:t>______________________________________________________________________________</w:t>
      </w:r>
    </w:p>
    <w:p w14:paraId="7F2D1584" w14:textId="77777777" w:rsidR="00843826" w:rsidRPr="00E07B19" w:rsidRDefault="00843826" w:rsidP="00B707D9">
      <w:pPr>
        <w:pBdr>
          <w:bottom w:val="single" w:sz="12" w:space="1" w:color="auto"/>
        </w:pBdr>
        <w:rPr>
          <w:rFonts w:asciiTheme="majorHAnsi" w:hAnsiTheme="majorHAnsi" w:cstheme="majorHAnsi"/>
          <w:b/>
          <w:sz w:val="24"/>
          <w:szCs w:val="24"/>
          <w:u w:val="single"/>
        </w:rPr>
      </w:pPr>
    </w:p>
    <w:p w14:paraId="713E1B20" w14:textId="77777777" w:rsidR="00FD4DFB" w:rsidRDefault="00692C31" w:rsidP="00FD4DFB">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u w:val="single"/>
        </w:rPr>
        <w:lastRenderedPageBreak/>
        <w:t>AGENDA ITEM 1</w:t>
      </w:r>
      <w:r w:rsidR="008A6C85">
        <w:rPr>
          <w:rFonts w:asciiTheme="majorHAnsi" w:hAnsiTheme="majorHAnsi" w:cstheme="majorHAnsi"/>
          <w:b/>
          <w:sz w:val="24"/>
          <w:szCs w:val="24"/>
          <w:u w:val="single"/>
        </w:rPr>
        <w:t>0</w:t>
      </w:r>
      <w:r w:rsidR="00B51AEB" w:rsidRPr="00E07B19">
        <w:rPr>
          <w:rFonts w:asciiTheme="majorHAnsi" w:hAnsiTheme="majorHAnsi" w:cstheme="majorHAnsi"/>
          <w:b/>
          <w:sz w:val="24"/>
          <w:szCs w:val="24"/>
          <w:u w:val="single"/>
        </w:rPr>
        <w:t xml:space="preserve">) </w:t>
      </w:r>
      <w:r w:rsidR="00B51AEB" w:rsidRPr="00E07B19">
        <w:rPr>
          <w:rFonts w:asciiTheme="majorHAnsi" w:hAnsiTheme="majorHAnsi" w:cstheme="majorHAnsi"/>
          <w:b/>
          <w:smallCaps/>
          <w:sz w:val="24"/>
          <w:szCs w:val="24"/>
          <w:u w:val="single"/>
        </w:rPr>
        <w:t xml:space="preserve">PARISH PROJECTS </w:t>
      </w:r>
    </w:p>
    <w:p w14:paraId="7DDB89D7" w14:textId="5F62DD45" w:rsidR="00FD4DFB" w:rsidRPr="00FD4DFB" w:rsidRDefault="00FD4DFB" w:rsidP="00FD4DFB">
      <w:pPr>
        <w:pBdr>
          <w:bottom w:val="single" w:sz="12" w:space="1" w:color="auto"/>
        </w:pBdr>
        <w:spacing w:after="0" w:line="240" w:lineRule="auto"/>
        <w:rPr>
          <w:rFonts w:asciiTheme="majorHAnsi" w:hAnsiTheme="majorHAnsi" w:cstheme="majorHAnsi"/>
          <w:b/>
          <w:sz w:val="24"/>
          <w:szCs w:val="24"/>
        </w:rPr>
      </w:pPr>
      <w:r w:rsidRPr="00FD4DFB">
        <w:rPr>
          <w:rFonts w:asciiTheme="majorHAnsi" w:hAnsiTheme="majorHAnsi" w:cstheme="majorHAnsi"/>
          <w:b/>
          <w:sz w:val="24"/>
          <w:szCs w:val="24"/>
        </w:rPr>
        <w:t>A</w:t>
      </w:r>
      <w:r>
        <w:rPr>
          <w:rFonts w:asciiTheme="majorHAnsi" w:hAnsiTheme="majorHAnsi" w:cstheme="majorHAnsi"/>
          <w:b/>
          <w:sz w:val="24"/>
          <w:szCs w:val="24"/>
        </w:rPr>
        <w:t>)</w:t>
      </w:r>
      <w:r w:rsidRPr="00FD4DFB">
        <w:rPr>
          <w:rFonts w:asciiTheme="majorHAnsi" w:hAnsiTheme="majorHAnsi" w:cstheme="majorHAnsi"/>
          <w:b/>
          <w:sz w:val="24"/>
          <w:szCs w:val="24"/>
        </w:rPr>
        <w:t xml:space="preserve"> St PAUL’S CHURCH_ LINDALE COMMUNITY GROUP</w:t>
      </w:r>
    </w:p>
    <w:p w14:paraId="58D9668D" w14:textId="6A37AC12" w:rsidR="00FD4DFB" w:rsidRDefault="00FD4DFB" w:rsidP="00FD4DFB">
      <w:pPr>
        <w:pBdr>
          <w:bottom w:val="single" w:sz="12" w:space="1" w:color="auto"/>
        </w:pBdr>
        <w:spacing w:after="0" w:line="240" w:lineRule="auto"/>
        <w:rPr>
          <w:rFonts w:asciiTheme="majorHAnsi" w:hAnsiTheme="majorHAnsi" w:cstheme="majorHAnsi"/>
          <w:sz w:val="24"/>
          <w:szCs w:val="24"/>
        </w:rPr>
      </w:pPr>
      <w:r w:rsidRPr="00FD4DFB">
        <w:rPr>
          <w:rFonts w:asciiTheme="majorHAnsi" w:hAnsiTheme="majorHAnsi" w:cstheme="majorHAnsi"/>
          <w:bCs/>
          <w:sz w:val="24"/>
          <w:szCs w:val="24"/>
        </w:rPr>
        <w:t xml:space="preserve">Update from Cllr Squire and approve </w:t>
      </w:r>
      <w:r w:rsidRPr="00FD4DFB">
        <w:rPr>
          <w:rFonts w:asciiTheme="majorHAnsi" w:hAnsiTheme="majorHAnsi" w:cstheme="majorHAnsi"/>
          <w:sz w:val="24"/>
          <w:szCs w:val="24"/>
        </w:rPr>
        <w:t>Letter and supporting documents in connection with draft disposal scheme for use by Community group</w:t>
      </w:r>
      <w:r>
        <w:rPr>
          <w:rFonts w:asciiTheme="majorHAnsi" w:hAnsiTheme="majorHAnsi" w:cstheme="majorHAnsi"/>
          <w:sz w:val="24"/>
          <w:szCs w:val="24"/>
        </w:rPr>
        <w:t>.</w:t>
      </w:r>
    </w:p>
    <w:p w14:paraId="74D13050" w14:textId="77777777" w:rsidR="00FD4DFB" w:rsidRPr="00FD4DFB" w:rsidRDefault="00FD4DFB" w:rsidP="00FD4DFB">
      <w:pPr>
        <w:pBdr>
          <w:bottom w:val="single" w:sz="12" w:space="1" w:color="auto"/>
        </w:pBdr>
        <w:spacing w:after="0" w:line="240" w:lineRule="auto"/>
        <w:rPr>
          <w:rFonts w:asciiTheme="majorHAnsi" w:hAnsiTheme="majorHAnsi" w:cstheme="majorHAnsi"/>
          <w:sz w:val="24"/>
          <w:szCs w:val="24"/>
        </w:rPr>
      </w:pPr>
    </w:p>
    <w:p w14:paraId="55502CF8" w14:textId="04C74582" w:rsidR="00843826" w:rsidRDefault="00FD4DFB" w:rsidP="00843826">
      <w:pPr>
        <w:pBdr>
          <w:bottom w:val="single" w:sz="12" w:space="1" w:color="auto"/>
        </w:pBdr>
        <w:rPr>
          <w:rFonts w:asciiTheme="majorHAnsi" w:hAnsiTheme="majorHAnsi" w:cstheme="majorHAnsi"/>
          <w:b/>
          <w:bCs/>
          <w:sz w:val="24"/>
          <w:szCs w:val="24"/>
        </w:rPr>
      </w:pPr>
      <w:r>
        <w:rPr>
          <w:rFonts w:asciiTheme="majorHAnsi" w:hAnsiTheme="majorHAnsi" w:cstheme="majorHAnsi"/>
          <w:b/>
          <w:bCs/>
          <w:sz w:val="24"/>
          <w:szCs w:val="24"/>
        </w:rPr>
        <w:t xml:space="preserve">B) </w:t>
      </w:r>
      <w:r w:rsidR="00874328" w:rsidRPr="00E07B19">
        <w:rPr>
          <w:rFonts w:asciiTheme="majorHAnsi" w:hAnsiTheme="majorHAnsi" w:cstheme="majorHAnsi"/>
          <w:b/>
          <w:bCs/>
          <w:sz w:val="24"/>
          <w:szCs w:val="24"/>
        </w:rPr>
        <w:t>PUBLIC CONVENIENCES- RECREATION GROUND, LINDALE</w:t>
      </w:r>
      <w:r w:rsidR="00B6585C" w:rsidRPr="00E07B19">
        <w:rPr>
          <w:rFonts w:asciiTheme="majorHAnsi" w:hAnsiTheme="majorHAnsi" w:cstheme="majorHAnsi"/>
          <w:b/>
          <w:bCs/>
          <w:sz w:val="24"/>
          <w:szCs w:val="24"/>
        </w:rPr>
        <w:t xml:space="preserve"> -</w:t>
      </w:r>
      <w:r w:rsidR="004743D8" w:rsidRPr="00E07B19">
        <w:rPr>
          <w:rFonts w:asciiTheme="majorHAnsi" w:hAnsiTheme="majorHAnsi" w:cstheme="majorHAnsi"/>
          <w:b/>
          <w:bCs/>
          <w:sz w:val="24"/>
          <w:szCs w:val="24"/>
        </w:rPr>
        <w:t>Upgrade of Public Conveniences</w:t>
      </w:r>
    </w:p>
    <w:p w14:paraId="6786CF68" w14:textId="4D35C749" w:rsidR="00A01B94" w:rsidRPr="00E07B19" w:rsidRDefault="007A3CDF" w:rsidP="00843826">
      <w:pPr>
        <w:pBdr>
          <w:bottom w:val="single" w:sz="12" w:space="1" w:color="auto"/>
        </w:pBdr>
        <w:rPr>
          <w:rFonts w:asciiTheme="majorHAnsi" w:hAnsiTheme="majorHAnsi" w:cstheme="majorHAnsi"/>
          <w:sz w:val="24"/>
          <w:szCs w:val="24"/>
        </w:rPr>
      </w:pPr>
      <w:r w:rsidRPr="00E07B19">
        <w:rPr>
          <w:rFonts w:asciiTheme="majorHAnsi" w:hAnsiTheme="majorHAnsi" w:cstheme="majorHAnsi"/>
          <w:b/>
          <w:bCs/>
          <w:sz w:val="24"/>
          <w:szCs w:val="24"/>
        </w:rPr>
        <w:t>AGREED:</w:t>
      </w:r>
      <w:r w:rsidRPr="00E07B19">
        <w:rPr>
          <w:rFonts w:asciiTheme="majorHAnsi" w:hAnsiTheme="majorHAnsi" w:cstheme="majorHAnsi"/>
          <w:sz w:val="24"/>
          <w:szCs w:val="24"/>
        </w:rPr>
        <w:t xml:space="preserve"> Members agreed a range of contractors will be required; Builder, Plumber, Joiner and Electrician, members suggested various local tradesman who could be approached.  Plans will need to be developed and agreed so quotes can be obtained.</w:t>
      </w:r>
      <w:r w:rsidR="00FD4DFB">
        <w:rPr>
          <w:rFonts w:asciiTheme="majorHAnsi" w:hAnsiTheme="majorHAnsi" w:cstheme="majorHAnsi"/>
          <w:sz w:val="24"/>
          <w:szCs w:val="24"/>
        </w:rPr>
        <w:t xml:space="preserve"> Deferred until we can meet face-to-face with contractors for meaningful discussion.</w:t>
      </w:r>
    </w:p>
    <w:p w14:paraId="39CFB940" w14:textId="1EDF295F" w:rsidR="008E30F6" w:rsidRPr="00E07B19" w:rsidRDefault="00692C31" w:rsidP="00A01B94">
      <w:pPr>
        <w:pBdr>
          <w:bottom w:val="single" w:sz="12" w:space="1" w:color="000000"/>
        </w:pBdr>
        <w:spacing w:after="0"/>
        <w:rPr>
          <w:rFonts w:asciiTheme="majorHAnsi" w:hAnsiTheme="majorHAnsi" w:cstheme="majorHAnsi"/>
          <w:bCs/>
          <w:sz w:val="24"/>
          <w:szCs w:val="24"/>
        </w:rPr>
      </w:pPr>
      <w:r w:rsidRPr="00E07B19">
        <w:rPr>
          <w:rFonts w:asciiTheme="majorHAnsi" w:hAnsiTheme="majorHAnsi" w:cstheme="majorHAnsi"/>
          <w:b/>
          <w:sz w:val="24"/>
          <w:szCs w:val="24"/>
          <w:u w:val="single"/>
        </w:rPr>
        <w:t>AGENDA ITEM 1</w:t>
      </w:r>
      <w:r w:rsidR="008A6C85">
        <w:rPr>
          <w:rFonts w:asciiTheme="majorHAnsi" w:hAnsiTheme="majorHAnsi" w:cstheme="majorHAnsi"/>
          <w:b/>
          <w:sz w:val="24"/>
          <w:szCs w:val="24"/>
          <w:u w:val="single"/>
        </w:rPr>
        <w:t>1</w:t>
      </w:r>
      <w:r w:rsidR="00B51AEB" w:rsidRPr="00E07B19">
        <w:rPr>
          <w:rFonts w:asciiTheme="majorHAnsi" w:hAnsiTheme="majorHAnsi" w:cstheme="majorHAnsi"/>
          <w:b/>
          <w:sz w:val="24"/>
          <w:szCs w:val="24"/>
          <w:u w:val="single"/>
        </w:rPr>
        <w:t>) COUNTY COUNCILLOR AND DISTRICT COUNCILLOR REPORTS</w:t>
      </w:r>
    </w:p>
    <w:p w14:paraId="71029860" w14:textId="77777777" w:rsidR="001925D2" w:rsidRPr="00E07B19" w:rsidRDefault="00B51AEB" w:rsidP="00B4703C">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County Councillor Bill Wearing</w:t>
      </w:r>
      <w:r w:rsidR="002B26A2" w:rsidRPr="00E07B19">
        <w:rPr>
          <w:rFonts w:asciiTheme="majorHAnsi" w:hAnsiTheme="majorHAnsi" w:cstheme="majorHAnsi"/>
          <w:b/>
          <w:sz w:val="24"/>
          <w:szCs w:val="24"/>
        </w:rPr>
        <w:t xml:space="preserve"> </w:t>
      </w:r>
      <w:r w:rsidR="00E54DCA" w:rsidRPr="00E07B19">
        <w:rPr>
          <w:rFonts w:asciiTheme="majorHAnsi" w:hAnsiTheme="majorHAnsi" w:cstheme="majorHAnsi"/>
          <w:bCs/>
          <w:sz w:val="24"/>
          <w:szCs w:val="24"/>
        </w:rPr>
        <w:t xml:space="preserve">– </w:t>
      </w:r>
    </w:p>
    <w:p w14:paraId="0B9C89B3" w14:textId="77777777" w:rsidR="00692C31" w:rsidRPr="00E07B19" w:rsidRDefault="00B51AEB" w:rsidP="00147BFC">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Dis</w:t>
      </w:r>
      <w:r w:rsidR="00692C31" w:rsidRPr="00E07B19">
        <w:rPr>
          <w:rFonts w:asciiTheme="majorHAnsi" w:hAnsiTheme="majorHAnsi" w:cstheme="majorHAnsi"/>
          <w:b/>
          <w:sz w:val="24"/>
          <w:szCs w:val="24"/>
        </w:rPr>
        <w:t xml:space="preserve">trict Councillor Gill </w:t>
      </w:r>
      <w:proofErr w:type="gramStart"/>
      <w:r w:rsidR="00692C31" w:rsidRPr="00E07B19">
        <w:rPr>
          <w:rFonts w:asciiTheme="majorHAnsi" w:hAnsiTheme="majorHAnsi" w:cstheme="majorHAnsi"/>
          <w:b/>
          <w:sz w:val="24"/>
          <w:szCs w:val="24"/>
        </w:rPr>
        <w:t xml:space="preserve">Gardner </w:t>
      </w:r>
      <w:r w:rsidR="0079700E" w:rsidRPr="00E07B19">
        <w:rPr>
          <w:rFonts w:asciiTheme="majorHAnsi" w:hAnsiTheme="majorHAnsi" w:cstheme="majorHAnsi"/>
          <w:b/>
          <w:sz w:val="24"/>
          <w:szCs w:val="24"/>
        </w:rPr>
        <w:t xml:space="preserve"> </w:t>
      </w:r>
      <w:r w:rsidR="00E54DCA" w:rsidRPr="00E07B19">
        <w:rPr>
          <w:rFonts w:asciiTheme="majorHAnsi" w:hAnsiTheme="majorHAnsi" w:cstheme="majorHAnsi"/>
          <w:bCs/>
          <w:sz w:val="24"/>
          <w:szCs w:val="24"/>
        </w:rPr>
        <w:t>-</w:t>
      </w:r>
      <w:proofErr w:type="gramEnd"/>
      <w:r w:rsidR="00E54DCA" w:rsidRPr="00E07B19">
        <w:rPr>
          <w:rFonts w:asciiTheme="majorHAnsi" w:hAnsiTheme="majorHAnsi" w:cstheme="majorHAnsi"/>
          <w:bCs/>
          <w:sz w:val="24"/>
          <w:szCs w:val="24"/>
        </w:rPr>
        <w:t xml:space="preserve"> </w:t>
      </w:r>
    </w:p>
    <w:p w14:paraId="41FF7A5F" w14:textId="79437CFB" w:rsidR="00B574F0" w:rsidRPr="00E07B19" w:rsidRDefault="00B51AEB" w:rsidP="00E54DCA">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 xml:space="preserve">District Councillor Mike Cornah </w:t>
      </w:r>
      <w:r w:rsidR="00B574F0" w:rsidRPr="00E07B19">
        <w:rPr>
          <w:rFonts w:asciiTheme="majorHAnsi" w:hAnsiTheme="majorHAnsi" w:cstheme="majorHAnsi"/>
          <w:bCs/>
          <w:sz w:val="24"/>
          <w:szCs w:val="24"/>
        </w:rPr>
        <w:t>–</w:t>
      </w:r>
      <w:r w:rsidR="00E54DCA" w:rsidRPr="00E07B19">
        <w:rPr>
          <w:rFonts w:asciiTheme="majorHAnsi" w:hAnsiTheme="majorHAnsi" w:cstheme="majorHAnsi"/>
          <w:bCs/>
          <w:sz w:val="24"/>
          <w:szCs w:val="24"/>
        </w:rPr>
        <w:t xml:space="preserve"> </w:t>
      </w:r>
    </w:p>
    <w:p w14:paraId="217BBEF9" w14:textId="428B8C28" w:rsidR="004743D8" w:rsidRPr="00E07B19" w:rsidRDefault="004743D8" w:rsidP="00E54DCA">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t>__________________________________________________________________________________</w:t>
      </w:r>
    </w:p>
    <w:p w14:paraId="3A66FCD0" w14:textId="77777777" w:rsidR="0004531E" w:rsidRPr="00E07B19" w:rsidRDefault="0004531E" w:rsidP="00147BFC">
      <w:pPr>
        <w:pBdr>
          <w:bottom w:val="single" w:sz="12" w:space="1" w:color="000000"/>
        </w:pBdr>
        <w:spacing w:after="0" w:line="240" w:lineRule="auto"/>
        <w:rPr>
          <w:rFonts w:asciiTheme="majorHAnsi" w:hAnsiTheme="majorHAnsi" w:cstheme="majorHAnsi"/>
          <w:b/>
          <w:sz w:val="24"/>
          <w:szCs w:val="24"/>
        </w:rPr>
      </w:pPr>
    </w:p>
    <w:p w14:paraId="1BFD9DD8" w14:textId="788C149E" w:rsidR="00CB3B33" w:rsidRPr="00E07B19" w:rsidRDefault="00A86F53" w:rsidP="00147BFC">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b/>
          <w:sz w:val="24"/>
          <w:szCs w:val="24"/>
          <w:u w:val="single"/>
        </w:rPr>
        <w:t xml:space="preserve">AGENDA ITEM </w:t>
      </w:r>
      <w:r w:rsidR="00692C31" w:rsidRPr="00E07B19">
        <w:rPr>
          <w:rFonts w:asciiTheme="majorHAnsi" w:hAnsiTheme="majorHAnsi" w:cstheme="majorHAnsi"/>
          <w:b/>
          <w:sz w:val="24"/>
          <w:szCs w:val="24"/>
          <w:u w:val="single"/>
        </w:rPr>
        <w:t>1</w:t>
      </w:r>
      <w:r w:rsidR="008A6C85">
        <w:rPr>
          <w:rFonts w:asciiTheme="majorHAnsi" w:hAnsiTheme="majorHAnsi" w:cstheme="majorHAnsi"/>
          <w:b/>
          <w:sz w:val="24"/>
          <w:szCs w:val="24"/>
          <w:u w:val="single"/>
        </w:rPr>
        <w:t>2</w:t>
      </w:r>
      <w:r w:rsidR="00B51AEB" w:rsidRPr="00E07B19">
        <w:rPr>
          <w:rFonts w:asciiTheme="majorHAnsi" w:hAnsiTheme="majorHAnsi" w:cstheme="majorHAnsi"/>
          <w:b/>
          <w:sz w:val="24"/>
          <w:szCs w:val="24"/>
          <w:u w:val="single"/>
        </w:rPr>
        <w:t xml:space="preserve">) DATE OF NEXT MEETING and </w:t>
      </w:r>
      <w:r w:rsidR="00C6371A" w:rsidRPr="00E07B19">
        <w:rPr>
          <w:rFonts w:asciiTheme="majorHAnsi" w:hAnsiTheme="majorHAnsi" w:cstheme="majorHAnsi"/>
          <w:b/>
          <w:sz w:val="24"/>
          <w:szCs w:val="24"/>
          <w:u w:val="single"/>
        </w:rPr>
        <w:t>2021</w:t>
      </w:r>
      <w:r w:rsidR="00B51AEB" w:rsidRPr="00E07B19">
        <w:rPr>
          <w:rFonts w:asciiTheme="majorHAnsi" w:hAnsiTheme="majorHAnsi" w:cstheme="majorHAnsi"/>
          <w:b/>
          <w:sz w:val="24"/>
          <w:szCs w:val="24"/>
          <w:u w:val="single"/>
        </w:rPr>
        <w:t xml:space="preserve"> MEETINGS </w:t>
      </w:r>
    </w:p>
    <w:p w14:paraId="6B9D189F" w14:textId="77777777" w:rsidR="00D27E57" w:rsidRPr="00E07B19"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p>
    <w:p w14:paraId="04C66B99" w14:textId="77777777" w:rsidR="00C6371A" w:rsidRPr="00E07B19"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b/>
          <w:bCs/>
          <w:sz w:val="24"/>
          <w:szCs w:val="24"/>
        </w:rPr>
        <w:t xml:space="preserve">Lindale and Newton Parish </w:t>
      </w:r>
      <w:r w:rsidR="00CD302D" w:rsidRPr="00E07B19">
        <w:rPr>
          <w:rFonts w:asciiTheme="majorHAnsi" w:eastAsia="Times New Roman" w:hAnsiTheme="majorHAnsi" w:cstheme="majorHAnsi"/>
          <w:b/>
          <w:bCs/>
          <w:sz w:val="24"/>
          <w:szCs w:val="24"/>
        </w:rPr>
        <w:t xml:space="preserve">Council </w:t>
      </w:r>
      <w:r w:rsidR="00C6371A" w:rsidRPr="00E07B19">
        <w:rPr>
          <w:rFonts w:asciiTheme="majorHAnsi" w:eastAsia="Times New Roman" w:hAnsiTheme="majorHAnsi" w:cstheme="majorHAnsi"/>
          <w:b/>
          <w:bCs/>
          <w:sz w:val="24"/>
          <w:szCs w:val="24"/>
        </w:rPr>
        <w:t>–</w:t>
      </w:r>
      <w:r w:rsidRPr="00E07B19">
        <w:rPr>
          <w:rFonts w:asciiTheme="majorHAnsi" w:eastAsia="Times New Roman" w:hAnsiTheme="majorHAnsi" w:cstheme="majorHAnsi"/>
          <w:b/>
          <w:bCs/>
          <w:sz w:val="24"/>
          <w:szCs w:val="24"/>
        </w:rPr>
        <w:t xml:space="preserve"> </w:t>
      </w:r>
      <w:r w:rsidR="00C6371A" w:rsidRPr="00E07B19">
        <w:rPr>
          <w:rFonts w:asciiTheme="majorHAnsi" w:eastAsia="Times New Roman" w:hAnsiTheme="majorHAnsi" w:cstheme="majorHAnsi"/>
          <w:b/>
          <w:bCs/>
          <w:sz w:val="24"/>
          <w:szCs w:val="24"/>
        </w:rPr>
        <w:t>2021</w:t>
      </w:r>
    </w:p>
    <w:p w14:paraId="4F1C2069" w14:textId="77777777" w:rsidR="004743D8" w:rsidRPr="00E07B19" w:rsidRDefault="00D27E57"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b/>
          <w:bCs/>
          <w:sz w:val="24"/>
          <w:szCs w:val="24"/>
        </w:rPr>
        <w:t>All meetings</w:t>
      </w:r>
      <w:r w:rsidR="00C6371A" w:rsidRPr="00E07B19">
        <w:rPr>
          <w:rFonts w:asciiTheme="majorHAnsi" w:eastAsia="Times New Roman" w:hAnsiTheme="majorHAnsi" w:cstheme="majorHAnsi"/>
          <w:b/>
          <w:bCs/>
          <w:sz w:val="24"/>
          <w:szCs w:val="24"/>
        </w:rPr>
        <w:t xml:space="preserve"> to be held on Tuesdays to</w:t>
      </w:r>
      <w:r w:rsidRPr="00E07B19">
        <w:rPr>
          <w:rFonts w:asciiTheme="majorHAnsi" w:eastAsia="Times New Roman" w:hAnsiTheme="majorHAnsi" w:cstheme="majorHAnsi"/>
          <w:b/>
          <w:bCs/>
          <w:sz w:val="24"/>
          <w:szCs w:val="24"/>
        </w:rPr>
        <w:t xml:space="preserve"> start at 7.30 pm</w:t>
      </w:r>
      <w:r w:rsidR="00C6371A" w:rsidRPr="00E07B19">
        <w:rPr>
          <w:rFonts w:asciiTheme="majorHAnsi" w:eastAsia="Times New Roman" w:hAnsiTheme="majorHAnsi" w:cstheme="majorHAnsi"/>
          <w:b/>
          <w:bCs/>
          <w:sz w:val="24"/>
          <w:szCs w:val="24"/>
        </w:rPr>
        <w:t xml:space="preserve"> </w:t>
      </w:r>
      <w:proofErr w:type="gramStart"/>
      <w:r w:rsidR="00C6371A" w:rsidRPr="00E07B19">
        <w:rPr>
          <w:rFonts w:asciiTheme="majorHAnsi" w:eastAsia="Times New Roman" w:hAnsiTheme="majorHAnsi" w:cstheme="majorHAnsi"/>
          <w:b/>
          <w:bCs/>
          <w:sz w:val="24"/>
          <w:szCs w:val="24"/>
        </w:rPr>
        <w:t>To</w:t>
      </w:r>
      <w:proofErr w:type="gramEnd"/>
      <w:r w:rsidR="00C6371A" w:rsidRPr="00E07B19">
        <w:rPr>
          <w:rFonts w:asciiTheme="majorHAnsi" w:eastAsia="Times New Roman" w:hAnsiTheme="majorHAnsi" w:cstheme="majorHAnsi"/>
          <w:b/>
          <w:bCs/>
          <w:sz w:val="24"/>
          <w:szCs w:val="24"/>
        </w:rPr>
        <w:t xml:space="preserve"> be held by Zoom until notified otherwise.</w:t>
      </w:r>
      <w:r w:rsidR="00DF6602" w:rsidRPr="00E07B19">
        <w:rPr>
          <w:rFonts w:asciiTheme="majorHAnsi" w:eastAsia="Times New Roman" w:hAnsiTheme="majorHAnsi" w:cstheme="majorHAnsi"/>
          <w:b/>
          <w:bCs/>
          <w:sz w:val="24"/>
          <w:szCs w:val="24"/>
        </w:rPr>
        <w:t xml:space="preserve"> Published on website</w:t>
      </w:r>
    </w:p>
    <w:p w14:paraId="0A10015C"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May 18</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at 7.30pm Annual Parish Meeting/AGM if possible.  Election due in May</w:t>
      </w:r>
    </w:p>
    <w:p w14:paraId="7B94186A"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June 22</w:t>
      </w:r>
      <w:r w:rsidRPr="00E07B19">
        <w:rPr>
          <w:rFonts w:asciiTheme="majorHAnsi" w:eastAsia="Times New Roman" w:hAnsiTheme="majorHAnsi" w:cstheme="majorHAnsi"/>
          <w:sz w:val="24"/>
          <w:szCs w:val="24"/>
          <w:vertAlign w:val="superscript"/>
        </w:rPr>
        <w:t>nd</w:t>
      </w:r>
      <w:r w:rsidRPr="00E07B19">
        <w:rPr>
          <w:rFonts w:asciiTheme="majorHAnsi" w:eastAsia="Times New Roman" w:hAnsiTheme="majorHAnsi" w:cstheme="majorHAnsi"/>
          <w:sz w:val="24"/>
          <w:szCs w:val="24"/>
        </w:rPr>
        <w:t xml:space="preserve"> 2021</w:t>
      </w:r>
    </w:p>
    <w:p w14:paraId="07A67B8D"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July 20</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6C8113B0"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August 24</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52A09F77"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September 14</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w:t>
      </w:r>
    </w:p>
    <w:p w14:paraId="0DF2B9E4"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October 19</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423D21A1"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November 16</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0CD896CD" w14:textId="6BC6BC92" w:rsidR="00C6371A"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December 14</w:t>
      </w:r>
      <w:proofErr w:type="gramStart"/>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roofErr w:type="gramEnd"/>
      <w:r w:rsidRPr="00E07B19">
        <w:rPr>
          <w:rFonts w:asciiTheme="majorHAnsi" w:eastAsia="Times New Roman" w:hAnsiTheme="majorHAnsi" w:cstheme="majorHAnsi"/>
          <w:sz w:val="24"/>
          <w:szCs w:val="24"/>
        </w:rPr>
        <w:t xml:space="preserve"> Finance and Budget Planning meeting </w:t>
      </w:r>
    </w:p>
    <w:p w14:paraId="6C1DDFD5" w14:textId="77777777" w:rsidR="00C6371A" w:rsidRPr="00E07B19" w:rsidRDefault="00C6371A" w:rsidP="00147BFC">
      <w:pPr>
        <w:spacing w:after="0" w:line="240" w:lineRule="auto"/>
        <w:rPr>
          <w:rFonts w:asciiTheme="majorHAnsi" w:eastAsia="Times New Roman" w:hAnsiTheme="majorHAnsi" w:cstheme="majorHAnsi"/>
          <w:sz w:val="24"/>
          <w:szCs w:val="24"/>
        </w:rPr>
      </w:pPr>
    </w:p>
    <w:p w14:paraId="5120D268" w14:textId="77777777" w:rsidR="00C6371A" w:rsidRPr="00E07B19" w:rsidRDefault="00C6371A" w:rsidP="00147BFC">
      <w:pPr>
        <w:spacing w:after="0" w:line="240" w:lineRule="auto"/>
        <w:rPr>
          <w:rFonts w:asciiTheme="majorHAnsi" w:eastAsia="Times New Roman" w:hAnsiTheme="majorHAnsi" w:cstheme="majorHAnsi"/>
          <w:color w:val="5E5E5E"/>
          <w:sz w:val="24"/>
          <w:szCs w:val="24"/>
        </w:rPr>
      </w:pPr>
    </w:p>
    <w:sectPr w:rsidR="00C6371A" w:rsidRPr="00E07B19">
      <w:footerReference w:type="default" r:id="rId8"/>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BC76" w14:textId="77777777" w:rsidR="00AB48C8" w:rsidRDefault="00AB48C8">
      <w:pPr>
        <w:spacing w:after="0" w:line="240" w:lineRule="auto"/>
      </w:pPr>
      <w:r>
        <w:separator/>
      </w:r>
    </w:p>
  </w:endnote>
  <w:endnote w:type="continuationSeparator" w:id="0">
    <w:p w14:paraId="48F5A2BB" w14:textId="77777777" w:rsidR="00AB48C8" w:rsidRDefault="00AB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7F3B3622" w:rsidR="006B4A4A" w:rsidRDefault="006B4A4A">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D4DFB">
      <w:rPr>
        <w:noProof/>
        <w:color w:val="000000"/>
      </w:rPr>
      <w:t>4</w:t>
    </w:r>
    <w:r>
      <w:rPr>
        <w:color w:val="000000"/>
      </w:rPr>
      <w:fldChar w:fldCharType="end"/>
    </w:r>
    <w:r>
      <w:rPr>
        <w:color w:val="000000"/>
      </w:rPr>
      <w:t xml:space="preserve"> | </w:t>
    </w:r>
    <w:r>
      <w:rPr>
        <w:color w:val="808080"/>
      </w:rPr>
      <w:t>Page</w:t>
    </w:r>
  </w:p>
  <w:p w14:paraId="45E49B7B" w14:textId="77777777" w:rsidR="006B4A4A" w:rsidRDefault="006B4A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8DA6" w14:textId="77777777" w:rsidR="00AB48C8" w:rsidRDefault="00AB48C8">
      <w:pPr>
        <w:spacing w:after="0" w:line="240" w:lineRule="auto"/>
      </w:pPr>
      <w:r>
        <w:separator/>
      </w:r>
    </w:p>
  </w:footnote>
  <w:footnote w:type="continuationSeparator" w:id="0">
    <w:p w14:paraId="616C1413" w14:textId="77777777" w:rsidR="00AB48C8" w:rsidRDefault="00AB4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9"/>
  </w:num>
  <w:num w:numId="5">
    <w:abstractNumId w:val="11"/>
  </w:num>
  <w:num w:numId="6">
    <w:abstractNumId w:val="6"/>
  </w:num>
  <w:num w:numId="7">
    <w:abstractNumId w:val="0"/>
  </w:num>
  <w:num w:numId="8">
    <w:abstractNumId w:val="3"/>
  </w:num>
  <w:num w:numId="9">
    <w:abstractNumId w:val="2"/>
  </w:num>
  <w:num w:numId="10">
    <w:abstractNumId w:val="4"/>
  </w:num>
  <w:num w:numId="11">
    <w:abstractNumId w:val="18"/>
  </w:num>
  <w:num w:numId="12">
    <w:abstractNumId w:val="12"/>
  </w:num>
  <w:num w:numId="13">
    <w:abstractNumId w:val="17"/>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7"/>
  </w:num>
  <w:num w:numId="19">
    <w:abstractNumId w:val="1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27672"/>
    <w:rsid w:val="00031478"/>
    <w:rsid w:val="00034307"/>
    <w:rsid w:val="000407DF"/>
    <w:rsid w:val="0004531E"/>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18EB"/>
    <w:rsid w:val="000C59BE"/>
    <w:rsid w:val="000C59C9"/>
    <w:rsid w:val="000D0F72"/>
    <w:rsid w:val="000D7041"/>
    <w:rsid w:val="000E3422"/>
    <w:rsid w:val="000E38C1"/>
    <w:rsid w:val="000F6E0E"/>
    <w:rsid w:val="001126D6"/>
    <w:rsid w:val="00113DD9"/>
    <w:rsid w:val="0012645D"/>
    <w:rsid w:val="00132104"/>
    <w:rsid w:val="00132523"/>
    <w:rsid w:val="0013281E"/>
    <w:rsid w:val="00134ACE"/>
    <w:rsid w:val="00141EA5"/>
    <w:rsid w:val="00147BFC"/>
    <w:rsid w:val="00156F22"/>
    <w:rsid w:val="00157BC5"/>
    <w:rsid w:val="0016027F"/>
    <w:rsid w:val="00165288"/>
    <w:rsid w:val="0017381D"/>
    <w:rsid w:val="00182CB0"/>
    <w:rsid w:val="00190637"/>
    <w:rsid w:val="001907CF"/>
    <w:rsid w:val="001925D2"/>
    <w:rsid w:val="001A085F"/>
    <w:rsid w:val="001B4142"/>
    <w:rsid w:val="001D03FF"/>
    <w:rsid w:val="001D49B6"/>
    <w:rsid w:val="001E3051"/>
    <w:rsid w:val="001E4B0F"/>
    <w:rsid w:val="001E6782"/>
    <w:rsid w:val="001E6C29"/>
    <w:rsid w:val="001F4651"/>
    <w:rsid w:val="00204F65"/>
    <w:rsid w:val="00205643"/>
    <w:rsid w:val="0021525A"/>
    <w:rsid w:val="00223D15"/>
    <w:rsid w:val="00235C1A"/>
    <w:rsid w:val="0023654D"/>
    <w:rsid w:val="00243800"/>
    <w:rsid w:val="002545D4"/>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7D52"/>
    <w:rsid w:val="002F36AA"/>
    <w:rsid w:val="002F5C20"/>
    <w:rsid w:val="002F7F6D"/>
    <w:rsid w:val="003202BB"/>
    <w:rsid w:val="00332BE2"/>
    <w:rsid w:val="00342A59"/>
    <w:rsid w:val="00344AE2"/>
    <w:rsid w:val="00350C45"/>
    <w:rsid w:val="003536DE"/>
    <w:rsid w:val="00356BA6"/>
    <w:rsid w:val="0036216F"/>
    <w:rsid w:val="0036253B"/>
    <w:rsid w:val="003633C7"/>
    <w:rsid w:val="0036394B"/>
    <w:rsid w:val="0037563F"/>
    <w:rsid w:val="00380FE3"/>
    <w:rsid w:val="00382EC9"/>
    <w:rsid w:val="003835BE"/>
    <w:rsid w:val="00384C4A"/>
    <w:rsid w:val="0038541C"/>
    <w:rsid w:val="003C117A"/>
    <w:rsid w:val="003C1B77"/>
    <w:rsid w:val="003C76B8"/>
    <w:rsid w:val="003D473F"/>
    <w:rsid w:val="003E158B"/>
    <w:rsid w:val="003E6B0F"/>
    <w:rsid w:val="003E7C2A"/>
    <w:rsid w:val="004047F2"/>
    <w:rsid w:val="00406D5E"/>
    <w:rsid w:val="00410026"/>
    <w:rsid w:val="0041227B"/>
    <w:rsid w:val="00413F03"/>
    <w:rsid w:val="004203A9"/>
    <w:rsid w:val="00424961"/>
    <w:rsid w:val="004272C6"/>
    <w:rsid w:val="00432962"/>
    <w:rsid w:val="0044003B"/>
    <w:rsid w:val="00441A69"/>
    <w:rsid w:val="00447191"/>
    <w:rsid w:val="00447D6B"/>
    <w:rsid w:val="004672A6"/>
    <w:rsid w:val="004719BF"/>
    <w:rsid w:val="00472208"/>
    <w:rsid w:val="004743D8"/>
    <w:rsid w:val="004752C7"/>
    <w:rsid w:val="00482AE4"/>
    <w:rsid w:val="00485E42"/>
    <w:rsid w:val="0049004A"/>
    <w:rsid w:val="004A67D1"/>
    <w:rsid w:val="004A6DFA"/>
    <w:rsid w:val="004B08F8"/>
    <w:rsid w:val="004B22B6"/>
    <w:rsid w:val="004B25AA"/>
    <w:rsid w:val="004C3E99"/>
    <w:rsid w:val="004C5B9F"/>
    <w:rsid w:val="004D45FB"/>
    <w:rsid w:val="004D46B7"/>
    <w:rsid w:val="004D74E8"/>
    <w:rsid w:val="004E1E52"/>
    <w:rsid w:val="004E3086"/>
    <w:rsid w:val="004F6C59"/>
    <w:rsid w:val="004F7632"/>
    <w:rsid w:val="00501E6E"/>
    <w:rsid w:val="00502A7E"/>
    <w:rsid w:val="0050498F"/>
    <w:rsid w:val="005140D6"/>
    <w:rsid w:val="00521331"/>
    <w:rsid w:val="00531158"/>
    <w:rsid w:val="005320FE"/>
    <w:rsid w:val="0053655A"/>
    <w:rsid w:val="005504BA"/>
    <w:rsid w:val="00554648"/>
    <w:rsid w:val="00554889"/>
    <w:rsid w:val="00557D99"/>
    <w:rsid w:val="00574B61"/>
    <w:rsid w:val="0057525A"/>
    <w:rsid w:val="005853D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8765D"/>
    <w:rsid w:val="00692C31"/>
    <w:rsid w:val="00693001"/>
    <w:rsid w:val="006946C0"/>
    <w:rsid w:val="00696DAB"/>
    <w:rsid w:val="006A3A33"/>
    <w:rsid w:val="006A7AFF"/>
    <w:rsid w:val="006B12C2"/>
    <w:rsid w:val="006B4A4A"/>
    <w:rsid w:val="006C34B1"/>
    <w:rsid w:val="006F171E"/>
    <w:rsid w:val="006F64A9"/>
    <w:rsid w:val="006F6843"/>
    <w:rsid w:val="00724FC4"/>
    <w:rsid w:val="0074059B"/>
    <w:rsid w:val="00743418"/>
    <w:rsid w:val="0074463E"/>
    <w:rsid w:val="007474C2"/>
    <w:rsid w:val="00766140"/>
    <w:rsid w:val="007734A8"/>
    <w:rsid w:val="007805A5"/>
    <w:rsid w:val="00781911"/>
    <w:rsid w:val="0079130A"/>
    <w:rsid w:val="00795333"/>
    <w:rsid w:val="00795549"/>
    <w:rsid w:val="0079700E"/>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130C6"/>
    <w:rsid w:val="00813D73"/>
    <w:rsid w:val="00843826"/>
    <w:rsid w:val="008463D5"/>
    <w:rsid w:val="00853FDB"/>
    <w:rsid w:val="00860B1C"/>
    <w:rsid w:val="00874328"/>
    <w:rsid w:val="0087754C"/>
    <w:rsid w:val="008856C4"/>
    <w:rsid w:val="00890C3E"/>
    <w:rsid w:val="008A29CA"/>
    <w:rsid w:val="008A6C85"/>
    <w:rsid w:val="008A7F04"/>
    <w:rsid w:val="008B08C1"/>
    <w:rsid w:val="008B104D"/>
    <w:rsid w:val="008B137E"/>
    <w:rsid w:val="008B1739"/>
    <w:rsid w:val="008B4B30"/>
    <w:rsid w:val="008C6F05"/>
    <w:rsid w:val="008E0DDC"/>
    <w:rsid w:val="008E30F6"/>
    <w:rsid w:val="008E6289"/>
    <w:rsid w:val="008E7987"/>
    <w:rsid w:val="008F33C1"/>
    <w:rsid w:val="009020EE"/>
    <w:rsid w:val="0091117A"/>
    <w:rsid w:val="0091117B"/>
    <w:rsid w:val="00911CC6"/>
    <w:rsid w:val="009129D7"/>
    <w:rsid w:val="009230C2"/>
    <w:rsid w:val="0092708D"/>
    <w:rsid w:val="00927A11"/>
    <w:rsid w:val="0093067F"/>
    <w:rsid w:val="009340FE"/>
    <w:rsid w:val="009348EF"/>
    <w:rsid w:val="0094740E"/>
    <w:rsid w:val="00953C8E"/>
    <w:rsid w:val="00955D2B"/>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A01B94"/>
    <w:rsid w:val="00A13923"/>
    <w:rsid w:val="00A14A2D"/>
    <w:rsid w:val="00A20E30"/>
    <w:rsid w:val="00A221C0"/>
    <w:rsid w:val="00A26570"/>
    <w:rsid w:val="00A267C5"/>
    <w:rsid w:val="00A26936"/>
    <w:rsid w:val="00A27B59"/>
    <w:rsid w:val="00A305DF"/>
    <w:rsid w:val="00A37FC9"/>
    <w:rsid w:val="00A57CE8"/>
    <w:rsid w:val="00A62A2C"/>
    <w:rsid w:val="00A71762"/>
    <w:rsid w:val="00A719C6"/>
    <w:rsid w:val="00A73EA1"/>
    <w:rsid w:val="00A82E0E"/>
    <w:rsid w:val="00A86F53"/>
    <w:rsid w:val="00AA70F7"/>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5AA4"/>
    <w:rsid w:val="00B4703C"/>
    <w:rsid w:val="00B51AEB"/>
    <w:rsid w:val="00B574F0"/>
    <w:rsid w:val="00B6079F"/>
    <w:rsid w:val="00B65634"/>
    <w:rsid w:val="00B6585C"/>
    <w:rsid w:val="00B707D9"/>
    <w:rsid w:val="00B7343C"/>
    <w:rsid w:val="00B74FF2"/>
    <w:rsid w:val="00B8361A"/>
    <w:rsid w:val="00BA07A5"/>
    <w:rsid w:val="00BA6878"/>
    <w:rsid w:val="00BA7FB0"/>
    <w:rsid w:val="00BB2171"/>
    <w:rsid w:val="00BB28F4"/>
    <w:rsid w:val="00BB53B8"/>
    <w:rsid w:val="00BB5C15"/>
    <w:rsid w:val="00BB5C39"/>
    <w:rsid w:val="00BB6F61"/>
    <w:rsid w:val="00BC3964"/>
    <w:rsid w:val="00BC6F25"/>
    <w:rsid w:val="00BC7E3A"/>
    <w:rsid w:val="00BD0E46"/>
    <w:rsid w:val="00BD0E56"/>
    <w:rsid w:val="00BD5E59"/>
    <w:rsid w:val="00BD6DD5"/>
    <w:rsid w:val="00BE2DC8"/>
    <w:rsid w:val="00BF2E60"/>
    <w:rsid w:val="00C02876"/>
    <w:rsid w:val="00C03A34"/>
    <w:rsid w:val="00C04A38"/>
    <w:rsid w:val="00C1755F"/>
    <w:rsid w:val="00C2397D"/>
    <w:rsid w:val="00C3791A"/>
    <w:rsid w:val="00C439C5"/>
    <w:rsid w:val="00C537AB"/>
    <w:rsid w:val="00C55F3D"/>
    <w:rsid w:val="00C633B9"/>
    <w:rsid w:val="00C6371A"/>
    <w:rsid w:val="00C66CDA"/>
    <w:rsid w:val="00C76114"/>
    <w:rsid w:val="00C76388"/>
    <w:rsid w:val="00C82A17"/>
    <w:rsid w:val="00C86BB9"/>
    <w:rsid w:val="00C93F75"/>
    <w:rsid w:val="00C9528A"/>
    <w:rsid w:val="00CB0DCA"/>
    <w:rsid w:val="00CB3863"/>
    <w:rsid w:val="00CB3B33"/>
    <w:rsid w:val="00CB46C6"/>
    <w:rsid w:val="00CB7D27"/>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7E57"/>
    <w:rsid w:val="00D3430B"/>
    <w:rsid w:val="00D54223"/>
    <w:rsid w:val="00D54EA2"/>
    <w:rsid w:val="00D8085D"/>
    <w:rsid w:val="00D81DE4"/>
    <w:rsid w:val="00D934DB"/>
    <w:rsid w:val="00D94039"/>
    <w:rsid w:val="00D9580E"/>
    <w:rsid w:val="00DB3495"/>
    <w:rsid w:val="00DC145E"/>
    <w:rsid w:val="00DC6665"/>
    <w:rsid w:val="00DF6602"/>
    <w:rsid w:val="00DF7C7C"/>
    <w:rsid w:val="00DF7CEC"/>
    <w:rsid w:val="00E02BDD"/>
    <w:rsid w:val="00E07B19"/>
    <w:rsid w:val="00E1190F"/>
    <w:rsid w:val="00E16231"/>
    <w:rsid w:val="00E22EE0"/>
    <w:rsid w:val="00E33C6B"/>
    <w:rsid w:val="00E344CE"/>
    <w:rsid w:val="00E35863"/>
    <w:rsid w:val="00E45CD3"/>
    <w:rsid w:val="00E502E6"/>
    <w:rsid w:val="00E54DCA"/>
    <w:rsid w:val="00E5550F"/>
    <w:rsid w:val="00E55603"/>
    <w:rsid w:val="00E63A4D"/>
    <w:rsid w:val="00E7200F"/>
    <w:rsid w:val="00E94C5D"/>
    <w:rsid w:val="00EA5C15"/>
    <w:rsid w:val="00EA677C"/>
    <w:rsid w:val="00EB7529"/>
    <w:rsid w:val="00EB7CDE"/>
    <w:rsid w:val="00ED153C"/>
    <w:rsid w:val="00EE1609"/>
    <w:rsid w:val="00EE7DE7"/>
    <w:rsid w:val="00EE7FDA"/>
    <w:rsid w:val="00EF1544"/>
    <w:rsid w:val="00F22AC5"/>
    <w:rsid w:val="00F27EE9"/>
    <w:rsid w:val="00F30D37"/>
    <w:rsid w:val="00F324AF"/>
    <w:rsid w:val="00F33C10"/>
    <w:rsid w:val="00F4193C"/>
    <w:rsid w:val="00F47AF8"/>
    <w:rsid w:val="00F50CE2"/>
    <w:rsid w:val="00F569B2"/>
    <w:rsid w:val="00F827F1"/>
    <w:rsid w:val="00F91136"/>
    <w:rsid w:val="00F93EB2"/>
    <w:rsid w:val="00F97BB0"/>
    <w:rsid w:val="00FB537E"/>
    <w:rsid w:val="00FB5E81"/>
    <w:rsid w:val="00FC09EC"/>
    <w:rsid w:val="00FC0CCF"/>
    <w:rsid w:val="00FD24AD"/>
    <w:rsid w:val="00FD3763"/>
    <w:rsid w:val="00FD4DFB"/>
    <w:rsid w:val="00FD678F"/>
    <w:rsid w:val="00FE5900"/>
    <w:rsid w:val="00FF3A66"/>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4678-99D7-4750-BF63-AD02C72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2</cp:revision>
  <cp:lastPrinted>2020-11-19T16:26:00Z</cp:lastPrinted>
  <dcterms:created xsi:type="dcterms:W3CDTF">2021-04-09T11:23:00Z</dcterms:created>
  <dcterms:modified xsi:type="dcterms:W3CDTF">2021-04-09T11:23:00Z</dcterms:modified>
</cp:coreProperties>
</file>