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1535C2" w:rsidRDefault="00AB0BDF" w:rsidP="001535C2">
      <w:pPr>
        <w:jc w:val="center"/>
        <w:rPr>
          <w:rFonts w:asciiTheme="minorHAnsi" w:hAnsiTheme="minorHAnsi" w:cstheme="minorHAnsi"/>
          <w:b/>
        </w:rPr>
      </w:pPr>
      <w:r w:rsidRPr="001535C2">
        <w:rPr>
          <w:rFonts w:asciiTheme="minorHAnsi" w:hAnsiTheme="minorHAnsi" w:cstheme="minorHAnsi"/>
          <w:b/>
        </w:rPr>
        <w:t>LINDALE &amp; NEWTON-IN-CARTMEL</w:t>
      </w:r>
      <w:r w:rsidR="00086E9D" w:rsidRPr="001535C2">
        <w:rPr>
          <w:rFonts w:asciiTheme="minorHAnsi" w:hAnsiTheme="minorHAnsi" w:cstheme="minorHAnsi"/>
          <w:b/>
        </w:rPr>
        <w:t xml:space="preserve"> PARISH COUNCIL</w:t>
      </w:r>
    </w:p>
    <w:p w14:paraId="2CC4B4FA" w14:textId="0CAF433B" w:rsidR="00E66536" w:rsidRPr="001535C2" w:rsidRDefault="00E66536" w:rsidP="001535C2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1535C2">
        <w:rPr>
          <w:rFonts w:asciiTheme="minorHAnsi" w:hAnsiTheme="minorHAnsi" w:cstheme="minorHAnsi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3CFB1315" w:rsidR="00E66536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611F15">
        <w:rPr>
          <w:rFonts w:ascii="Calibri Light" w:hAnsi="Calibri Light" w:cs="Calibri Light"/>
          <w:b/>
          <w:sz w:val="28"/>
          <w:szCs w:val="24"/>
        </w:rPr>
        <w:t xml:space="preserve">Lindale </w:t>
      </w:r>
      <w:r w:rsidR="002E2C6F">
        <w:rPr>
          <w:rFonts w:ascii="Calibri Light" w:hAnsi="Calibri Light" w:cs="Calibri Light"/>
          <w:b/>
          <w:sz w:val="28"/>
          <w:szCs w:val="24"/>
        </w:rPr>
        <w:t>Village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 Hall at 7.30 pm on </w:t>
      </w:r>
      <w:r w:rsidR="00611F15">
        <w:rPr>
          <w:rFonts w:ascii="Calibri Light" w:hAnsi="Calibri Light" w:cs="Calibri Light"/>
          <w:b/>
          <w:sz w:val="28"/>
          <w:szCs w:val="24"/>
        </w:rPr>
        <w:t>Wednesday 20</w:t>
      </w:r>
      <w:r w:rsidR="00611F15" w:rsidRPr="00611F15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611F15">
        <w:rPr>
          <w:rFonts w:ascii="Calibri Light" w:hAnsi="Calibri Light" w:cs="Calibri Light"/>
          <w:b/>
          <w:sz w:val="28"/>
          <w:szCs w:val="24"/>
        </w:rPr>
        <w:t xml:space="preserve"> April</w:t>
      </w:r>
      <w:r w:rsidR="002E2C6F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911F1F">
        <w:rPr>
          <w:rFonts w:ascii="Calibri Light" w:hAnsi="Calibri Light" w:cs="Calibri Light"/>
          <w:b/>
          <w:sz w:val="28"/>
          <w:szCs w:val="24"/>
        </w:rPr>
        <w:t>2022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</w:t>
      </w:r>
    </w:p>
    <w:p w14:paraId="0C631CE2" w14:textId="0BC63AC0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</w:t>
      </w:r>
      <w:r w:rsidR="00B66B10">
        <w:rPr>
          <w:rFonts w:ascii="Calibri Light" w:hAnsi="Calibri Light" w:cs="Calibri Light"/>
          <w:b/>
          <w:sz w:val="28"/>
          <w:szCs w:val="24"/>
        </w:rPr>
        <w:t>s</w:t>
      </w:r>
      <w:r>
        <w:rPr>
          <w:rFonts w:ascii="Calibri Light" w:hAnsi="Calibri Light" w:cs="Calibri Light"/>
          <w:b/>
          <w:sz w:val="28"/>
          <w:szCs w:val="24"/>
        </w:rPr>
        <w:t xml:space="preserve">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603CE613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tbl>
      <w:tblPr>
        <w:tblW w:w="1087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B72521" w:rsidRPr="004D6C40" w14:paraId="6EA187F7" w14:textId="77777777" w:rsidTr="00B72521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482" w14:textId="77777777" w:rsidR="00B72521" w:rsidRPr="004D6C40" w:rsidRDefault="00B7252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7BCCF1DF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0067DF44" w14:textId="2D1EC3CB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>arish Council meetings held on 2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611F15" w:rsidRPr="00611F15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nd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 March 2022 held 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 xml:space="preserve">in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Newton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Village Hall.</w:t>
            </w:r>
          </w:p>
          <w:p w14:paraId="2BECF2DF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3C2E0D3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ii) DECLARATIONS OF INTEREST</w:t>
            </w:r>
          </w:p>
          <w:p w14:paraId="4DBD9B52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DFC764C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595335D2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6844AF00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2DFA7A8D" w14:textId="7F3A0179" w:rsidR="00B72521" w:rsidRPr="004D6C40" w:rsidRDefault="00B7252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Correspondence received since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>14</w:t>
            </w:r>
            <w:r w:rsidR="00611F15" w:rsidRPr="00611F15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 April 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>022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 This will be reported at meeting</w:t>
            </w:r>
          </w:p>
          <w:p w14:paraId="7D3C4E1B" w14:textId="77777777" w:rsidR="00B72521" w:rsidRPr="004D6C40" w:rsidRDefault="00B72521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D8D6EAD" w14:textId="77777777" w:rsidR="00B72521" w:rsidRPr="004D6C40" w:rsidRDefault="00B7252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5DBA8E9" w14:textId="486C442E" w:rsidR="00B72521" w:rsidRPr="004D6C40" w:rsidRDefault="00B7252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172558" w:rsidRPr="004D6C40">
              <w:rPr>
                <w:rFonts w:asciiTheme="minorHAnsi" w:hAnsiTheme="minorHAnsi" w:cstheme="minorHAnsi"/>
                <w:b/>
                <w:szCs w:val="24"/>
              </w:rPr>
              <w:t xml:space="preserve">) Consultations </w:t>
            </w:r>
          </w:p>
          <w:p w14:paraId="56EB9FC0" w14:textId="07EB23EB" w:rsidR="00B72521" w:rsidRPr="004D6C40" w:rsidRDefault="0017255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article  </w:t>
            </w:r>
            <w:r w:rsidR="004E7D51">
              <w:rPr>
                <w:rFonts w:asciiTheme="minorHAnsi" w:hAnsiTheme="minorHAnsi" w:cstheme="minorHAnsi"/>
                <w:b/>
                <w:szCs w:val="24"/>
              </w:rPr>
              <w:t>June.</w:t>
            </w:r>
          </w:p>
          <w:p w14:paraId="2D15A432" w14:textId="3BD706CE" w:rsidR="00172558" w:rsidRPr="004D6C40" w:rsidRDefault="00172558" w:rsidP="0017255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and other ongoing planning issues.</w:t>
            </w:r>
          </w:p>
          <w:p w14:paraId="285C6FEE" w14:textId="5E1CD867" w:rsidR="00B72521" w:rsidRPr="004D6C40" w:rsidRDefault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6) 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Queen’s Platinum Jubilee Celebrations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in parish and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Queens Green Canopy Tree Planting project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action</w:t>
            </w:r>
            <w:r w:rsidR="00384887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update</w:t>
            </w:r>
          </w:p>
          <w:p w14:paraId="21975031" w14:textId="657F3B7A" w:rsidR="008A1FD1" w:rsidRPr="004D6C40" w:rsidRDefault="008A1FD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7) </w:t>
            </w:r>
            <w:r w:rsidR="00611F1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Finalise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arrangements and guest speaker invitation for APM/AGM on 4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  <w:vertAlign w:val="superscript"/>
              </w:rPr>
              <w:t>th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May 2022</w:t>
            </w:r>
          </w:p>
          <w:p w14:paraId="7D3EB581" w14:textId="31AB5AF7" w:rsidR="00B72521" w:rsidRPr="004D6C40" w:rsidRDefault="008A1FD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Consider the finance report as at </w:t>
            </w:r>
            <w:r w:rsidR="00611F15">
              <w:rPr>
                <w:rFonts w:asciiTheme="minorHAnsi" w:hAnsiTheme="minorHAnsi" w:cstheme="minorHAnsi"/>
                <w:b/>
                <w:szCs w:val="24"/>
                <w:u w:val="single"/>
              </w:rPr>
              <w:t>14</w:t>
            </w:r>
            <w:r w:rsidR="00611F15" w:rsidRPr="00611F15">
              <w:rPr>
                <w:rFonts w:asciiTheme="minorHAnsi" w:hAnsiTheme="minorHAnsi" w:cstheme="minorHAnsi"/>
                <w:b/>
                <w:szCs w:val="24"/>
                <w:u w:val="single"/>
                <w:vertAlign w:val="superscript"/>
              </w:rPr>
              <w:t>th</w:t>
            </w:r>
            <w:r w:rsidR="00611F1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April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2022</w:t>
            </w:r>
          </w:p>
          <w:p w14:paraId="69C610F8" w14:textId="4EC88289" w:rsidR="00B72521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7D4490BE" w14:textId="4090E022" w:rsidR="00B66B10" w:rsidRDefault="00B66B10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b) Approval of renewal of CALC subscription for 22/23 £223.50 (Budget £260)</w:t>
            </w:r>
          </w:p>
          <w:p w14:paraId="10F34FB9" w14:textId="073722E0" w:rsidR="00B66B10" w:rsidRDefault="00B66B10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c) Approval of renewal of Parish Ins Policy with BHIB Councils Insurance £1319.91 (Budget £1275) </w:t>
            </w:r>
          </w:p>
          <w:p w14:paraId="69419D80" w14:textId="7EB87096" w:rsidR="004E7D51" w:rsidRPr="004E7D51" w:rsidRDefault="004E7D5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E7D51">
              <w:rPr>
                <w:rFonts w:asciiTheme="minorHAnsi" w:hAnsiTheme="minorHAnsi" w:cstheme="minorHAnsi"/>
                <w:b/>
                <w:szCs w:val="24"/>
              </w:rPr>
              <w:t xml:space="preserve">d) </w:t>
            </w:r>
            <w:r w:rsidRPr="004E7D51">
              <w:rPr>
                <w:rFonts w:asciiTheme="minorHAnsi" w:hAnsiTheme="minorHAnsi" w:cstheme="minorHAnsi"/>
                <w:b/>
                <w:szCs w:val="24"/>
              </w:rPr>
              <w:t xml:space="preserve">Request for submission of AGAR for 2021/22- to be approved at June meeting. </w:t>
            </w:r>
            <w:r w:rsidRPr="004E7D51">
              <w:rPr>
                <w:rFonts w:asciiTheme="minorHAnsi" w:hAnsiTheme="minorHAnsi" w:cstheme="minorHAnsi"/>
                <w:szCs w:val="24"/>
              </w:rPr>
              <w:t>Clerk to liaise with internal auditor to meet deadline,</w:t>
            </w:r>
          </w:p>
          <w:p w14:paraId="6E85E4B7" w14:textId="4A925AD0" w:rsidR="00B72521" w:rsidRPr="004D6C40" w:rsidRDefault="008A1FD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9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21A42C87" w14:textId="77777777" w:rsidR="00B72521" w:rsidRPr="004D6C40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C48D2A1" w14:textId="77777777" w:rsidR="009C0208" w:rsidRPr="004D6C40" w:rsidRDefault="00B72521" w:rsidP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b) New planning applications received to be considered by Parish Council: </w:t>
            </w:r>
          </w:p>
          <w:p w14:paraId="5126046E" w14:textId="71A538A1" w:rsidR="00B72521" w:rsidRPr="00384887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Amended plans: -</w:t>
            </w:r>
            <w:r w:rsidR="009C0208"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C0208" w:rsidRPr="00384887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455259A" w14:textId="07EA3CF0" w:rsidR="00B72521" w:rsidRPr="00384887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 w:rsidR="0038488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84887"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574413B7" w14:textId="15CD9365" w:rsidR="00B72521" w:rsidRPr="004D6C40" w:rsidRDefault="00094C91" w:rsidP="001535C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- Land at Brocka -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 xml:space="preserve"> Enforcement notice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E/2020/0337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served 25/2/2022 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 xml:space="preserve">and new Investigation for enforcement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case opened 2/3/22 </w:t>
            </w:r>
            <w:r w:rsidR="001535C2" w:rsidRPr="004D6C40">
              <w:rPr>
                <w:rFonts w:asciiTheme="minorHAnsi" w:hAnsiTheme="minorHAnsi" w:cstheme="minorHAnsi"/>
                <w:b/>
                <w:bCs/>
                <w:szCs w:val="24"/>
              </w:rPr>
              <w:t>regarding tipping on right ha</w:t>
            </w: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nd side of main drive at Brocka E/2022/0052</w:t>
            </w:r>
          </w:p>
          <w:p w14:paraId="69B53A21" w14:textId="77777777" w:rsidR="00B72521" w:rsidRPr="004D6C40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6883FE58" w14:textId="77777777" w:rsidR="00B72521" w:rsidRPr="004D6C40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lastRenderedPageBreak/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AC16790" w14:textId="77777777" w:rsidR="00B72521" w:rsidRPr="004D6C40" w:rsidRDefault="00B72521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6DABAD9" w14:textId="62F838C5" w:rsidR="0049569F" w:rsidRPr="004D6C40" w:rsidRDefault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10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Environment:</w:t>
            </w:r>
            <w:r w:rsidR="0049569F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="00B72521"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432A28BE" w14:textId="255649F4" w:rsidR="00B72521" w:rsidRPr="004D6C40" w:rsidRDefault="0049569F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38488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E7D51">
              <w:rPr>
                <w:rFonts w:asciiTheme="minorHAnsi" w:hAnsiTheme="minorHAnsi" w:cstheme="minorHAnsi"/>
                <w:bCs/>
                <w:szCs w:val="24"/>
              </w:rPr>
              <w:t xml:space="preserve">Misl </w:t>
            </w:r>
            <w:r w:rsidR="00384887">
              <w:rPr>
                <w:rFonts w:asciiTheme="minorHAnsi" w:hAnsiTheme="minorHAnsi" w:cstheme="minorHAnsi"/>
                <w:bCs/>
                <w:szCs w:val="24"/>
              </w:rPr>
              <w:t>Complaints from local resident about timing of grass cutting and objection to cutting certain locations regarding wild-flowering.</w:t>
            </w:r>
          </w:p>
          <w:p w14:paraId="38EB630F" w14:textId="7BC5CAF6" w:rsidR="009C0208" w:rsidRPr="004D6C40" w:rsidRDefault="007E462B" w:rsidP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>) PARISH AREAS</w:t>
            </w:r>
            <w:r w:rsidR="009459BB" w:rsidRPr="004D6C40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1B127725" w14:textId="77777777" w:rsidR="007E462B" w:rsidRPr="004D6C40" w:rsidRDefault="00B72521" w:rsidP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Report regarding parish areas by member completing weekly inspections only issues regarding acti</w:t>
            </w:r>
            <w:r w:rsidR="007E462B" w:rsidRPr="004D6C40">
              <w:rPr>
                <w:rFonts w:asciiTheme="minorHAnsi" w:hAnsiTheme="minorHAnsi" w:cstheme="minorHAnsi"/>
                <w:b/>
                <w:szCs w:val="24"/>
              </w:rPr>
              <w:t xml:space="preserve">on or monitoring to be reported </w:t>
            </w:r>
          </w:p>
          <w:p w14:paraId="6725CB4B" w14:textId="7A5FCB10" w:rsidR="009C0208" w:rsidRPr="004D6C40" w:rsidRDefault="007E462B" w:rsidP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szCs w:val="24"/>
              </w:rPr>
              <w:t>- N</w:t>
            </w:r>
            <w:r w:rsidR="001535C2" w:rsidRPr="004D6C40">
              <w:rPr>
                <w:rFonts w:asciiTheme="minorHAnsi" w:hAnsiTheme="minorHAnsi" w:cstheme="minorHAnsi"/>
                <w:szCs w:val="24"/>
              </w:rPr>
              <w:t>otes compiled by Cllr Armstrong circulated with meeting papers</w:t>
            </w:r>
          </w:p>
          <w:p w14:paraId="01459273" w14:textId="06AF0FD3" w:rsidR="00384887" w:rsidRPr="00384887" w:rsidRDefault="00384887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Parish areas - </w:t>
            </w:r>
            <w:r w:rsidRPr="00384887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Pr="00384887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st</w:t>
            </w:r>
            <w:r w:rsidRPr="00384887">
              <w:rPr>
                <w:rFonts w:asciiTheme="minorHAnsi" w:hAnsiTheme="minorHAnsi" w:cstheme="minorHAnsi"/>
                <w:bCs/>
                <w:szCs w:val="24"/>
              </w:rPr>
              <w:t xml:space="preserve"> Month review of new </w:t>
            </w:r>
            <w:r w:rsidR="00480CF0" w:rsidRPr="00384887">
              <w:rPr>
                <w:rFonts w:asciiTheme="minorHAnsi" w:hAnsiTheme="minorHAnsi" w:cstheme="minorHAnsi"/>
                <w:bCs/>
                <w:szCs w:val="24"/>
              </w:rPr>
              <w:t>contractor’s</w:t>
            </w:r>
            <w:r w:rsidRPr="00384887">
              <w:rPr>
                <w:rFonts w:asciiTheme="minorHAnsi" w:hAnsiTheme="minorHAnsi" w:cstheme="minorHAnsi"/>
                <w:bCs/>
                <w:szCs w:val="24"/>
              </w:rPr>
              <w:t xml:space="preserve"> parish areas</w:t>
            </w:r>
            <w:r w:rsidR="007E462B" w:rsidRPr="00384887">
              <w:rPr>
                <w:rFonts w:asciiTheme="minorHAnsi" w:hAnsiTheme="minorHAnsi" w:cstheme="minorHAnsi"/>
                <w:bCs/>
                <w:szCs w:val="24"/>
              </w:rPr>
              <w:t xml:space="preserve"> parish areas during </w:t>
            </w:r>
            <w:r w:rsidRPr="00384887">
              <w:rPr>
                <w:rFonts w:asciiTheme="minorHAnsi" w:hAnsiTheme="minorHAnsi" w:cstheme="minorHAnsi"/>
                <w:bCs/>
                <w:szCs w:val="24"/>
              </w:rPr>
              <w:t>April 2022.</w:t>
            </w:r>
          </w:p>
          <w:p w14:paraId="65F55DF3" w14:textId="77777777" w:rsidR="007E462B" w:rsidRPr="004D6C40" w:rsidRDefault="00B72521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b)  SLDC Inspection report- See Councillor notes</w:t>
            </w:r>
          </w:p>
          <w:p w14:paraId="55A8A2F7" w14:textId="0AF1A5E9" w:rsidR="009C0208" w:rsidRPr="004D6C40" w:rsidRDefault="00B72521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480CF0" w:rsidRPr="00480CF0">
              <w:rPr>
                <w:rFonts w:asciiTheme="minorHAnsi" w:hAnsiTheme="minorHAnsi" w:cstheme="minorHAnsi"/>
                <w:b/>
                <w:bCs/>
                <w:szCs w:val="24"/>
              </w:rPr>
              <w:t>New Bridge over beck,</w:t>
            </w:r>
            <w:r w:rsidR="00480CF0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="00611F15">
              <w:rPr>
                <w:rFonts w:asciiTheme="minorHAnsi" w:hAnsiTheme="minorHAnsi" w:cstheme="minorHAnsi"/>
                <w:bCs/>
                <w:szCs w:val="24"/>
              </w:rPr>
              <w:t>Quote approved and contractor advised to proceed. Suggestion from Cllr Armstrong to apply to Taylor Newton and Hibbert Charity for contribution for capital purchase.</w:t>
            </w:r>
          </w:p>
          <w:p w14:paraId="677B327C" w14:textId="77777777" w:rsidR="009C0208" w:rsidRPr="004D6C40" w:rsidRDefault="00B72521" w:rsidP="009C0208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c) Parking in recreation ground car park – </w:t>
            </w:r>
            <w:r w:rsidRPr="004D6C40">
              <w:rPr>
                <w:rFonts w:asciiTheme="minorHAnsi" w:hAnsiTheme="minorHAnsi" w:cstheme="minorHAnsi"/>
                <w:szCs w:val="24"/>
              </w:rPr>
              <w:t>Has there been any unauthorised use of carpark?</w:t>
            </w:r>
          </w:p>
          <w:p w14:paraId="3BAF45DC" w14:textId="77777777" w:rsidR="007E462B" w:rsidRPr="004D6C40" w:rsidRDefault="00B72521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NEWTON:- </w:t>
            </w:r>
          </w:p>
          <w:p w14:paraId="4FEBC8E0" w14:textId="1EEFF419" w:rsidR="007E462B" w:rsidRPr="004D6C40" w:rsidRDefault="007E462B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Hlk100945881"/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 </w:t>
            </w:r>
            <w:r w:rsidRPr="004D6C40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Cut back and clearance needed when contractor appointed</w:t>
            </w:r>
            <w:r w:rsidR="004E7D51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, in conjunction with issues on appendix A</w:t>
            </w:r>
          </w:p>
          <w:bookmarkEnd w:id="0"/>
          <w:p w14:paraId="11BB1172" w14:textId="4B01B7DB" w:rsidR="007E462B" w:rsidRPr="004D6C40" w:rsidRDefault="00D966F3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-</w:t>
            </w:r>
            <w:r w:rsidR="007E462B" w:rsidRPr="00D966F3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Replacement notice board</w:t>
            </w:r>
            <w:r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-  Mike Wellings from NVH committee has identified a suppliers that will produce a notice board that is better value and a significant improvement on existing.  Photos and costings circulated.  Members to approve option A or B.</w:t>
            </w:r>
          </w:p>
          <w:p w14:paraId="12B1C6FF" w14:textId="674308F2" w:rsidR="007E462B" w:rsidRPr="004D6C40" w:rsidRDefault="007E462B" w:rsidP="007E462B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3BFC73F6" w14:textId="3E49F685" w:rsidR="00777653" w:rsidRPr="004D6C40" w:rsidRDefault="007E462B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12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 xml:space="preserve">)  PARISH PROJECTS: </w:t>
            </w:r>
          </w:p>
          <w:p w14:paraId="1DF5528C" w14:textId="77777777" w:rsidR="00777653" w:rsidRPr="004D6C40" w:rsidRDefault="00B72521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293D3AC2" w14:textId="77777777" w:rsidR="00777653" w:rsidRPr="004D6C40" w:rsidRDefault="00B72521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Upgrade of Public Conveniences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Pr="004D6C40">
              <w:rPr>
                <w:rFonts w:asciiTheme="minorHAnsi" w:hAnsiTheme="minorHAnsi" w:cstheme="minorHAnsi"/>
                <w:szCs w:val="24"/>
              </w:rPr>
              <w:t>Update Cllr Armstrong</w:t>
            </w:r>
          </w:p>
          <w:p w14:paraId="2A9FD363" w14:textId="7BC404B8" w:rsidR="00777653" w:rsidRPr="004D6C40" w:rsidRDefault="00B72521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Repainting of Wilkinson Monument </w:t>
            </w:r>
            <w:r w:rsidR="001535C2" w:rsidRPr="004D6C40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>All approved, waiting for start date.</w:t>
            </w:r>
          </w:p>
          <w:p w14:paraId="17D3155B" w14:textId="6280A580" w:rsidR="007E462B" w:rsidRPr="004D6C40" w:rsidRDefault="00B72521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7E462B" w:rsidRPr="004D6C40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County Cllr Report and District Councillors reports</w:t>
            </w:r>
          </w:p>
          <w:p w14:paraId="015DB26C" w14:textId="18018544" w:rsidR="00611F15" w:rsidRPr="00611F15" w:rsidRDefault="007E462B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14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11F15" w:rsidRPr="00611F15">
              <w:rPr>
                <w:rFonts w:asciiTheme="minorHAnsi" w:hAnsiTheme="minorHAnsi" w:cstheme="minorHAnsi"/>
                <w:bCs/>
                <w:szCs w:val="24"/>
                <w:lang w:val="en-US"/>
              </w:rPr>
              <w:t>May 4th 2022 Annual Parish Meeting and Annual General Meeting Lindale Village Hall at 7.30</w:t>
            </w:r>
          </w:p>
          <w:p w14:paraId="317AAF61" w14:textId="4B918F43" w:rsidR="00B72521" w:rsidRPr="004D6C40" w:rsidRDefault="00B72521" w:rsidP="00777653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BC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15A51D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06BF644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8D3796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E54825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E0DAAA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58A223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50C7B1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09CD3B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D133B0E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5CD7435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EFF34B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55362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0B2899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21326D" w14:textId="1DBF3591" w:rsidR="00B72521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76CC26" w14:textId="62CDA1D8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C6D382" w14:textId="77777777" w:rsidR="004E7D51" w:rsidRPr="004D6C40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090FC" w14:textId="79E049C8" w:rsidR="00B72521" w:rsidRDefault="0038488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CE89294" w14:textId="5495F0A2" w:rsidR="00384887" w:rsidRPr="004D6C40" w:rsidRDefault="0038488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00D50613" w14:textId="1C5B4ED5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4D7BA786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BD6AFBD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209E9C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17BF1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ACD260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0F703D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5192F4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7F565C" w14:textId="37ACD541" w:rsidR="00B72521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DECD6" w14:textId="20AFB5D8" w:rsidR="004E7D51" w:rsidRPr="004D6C40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0FDBE897" w14:textId="35A02F4F" w:rsidR="00B72521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B9CAFD" w14:textId="77777777" w:rsidR="008C3DBB" w:rsidRPr="004D6C40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769E6F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A8B6EF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7EA18E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088DF1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3A29B9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5F6983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5F8F1F" w14:textId="797637B5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026B83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E32C80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31E374" w14:textId="5D43BDC4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2C23955" w14:textId="266A5C18" w:rsidR="00B72521" w:rsidRPr="004D6C40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35402409" w14:textId="0AD400C4" w:rsidR="00B72521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DDB7FD" w14:textId="23BB4AF9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37ED20" w14:textId="7390C714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323E08" w14:textId="668284CE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2DD31D" w14:textId="5108D82D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5A0B9D" w14:textId="4A87773B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6A313302" w14:textId="77777777" w:rsidR="008C3DBB" w:rsidRPr="004D6C40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1F319C" w14:textId="702B1AD5" w:rsidR="00B72521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B15351" w14:textId="6CB35D33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RA/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  <w:proofErr w:type="spellEnd"/>
          </w:p>
          <w:p w14:paraId="3C6E16CB" w14:textId="5B11F8F3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C9DA0F" w14:textId="08BF2501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FB49A4" w14:textId="6E44EDD8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656C6E" w14:textId="7EFDA6A0" w:rsidR="008C3DBB" w:rsidRDefault="008C3DB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ACC0C5" w14:textId="59350BF6" w:rsidR="004E7D51" w:rsidRDefault="004E7D5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18B5AE" w14:textId="77777777" w:rsidR="008D4CB1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64D41" w14:textId="5B886C39" w:rsidR="008C3DBB" w:rsidRDefault="00CF04C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4A6DC073" w14:textId="0D3C9CF5" w:rsidR="00CF04C0" w:rsidRDefault="00CF04C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5E15CE" w14:textId="59775F85" w:rsidR="00CF04C0" w:rsidRDefault="00CF04C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98496E" w14:textId="45FEC1D5" w:rsidR="00CF04C0" w:rsidRDefault="00CF04C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5ED840" w14:textId="269B0138" w:rsidR="008D4CB1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8A7F63" w14:textId="753FA256" w:rsidR="008D4CB1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5A6893CB" w14:textId="099DF484" w:rsidR="00CF04C0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0BBA141E" w14:textId="777D3B5D" w:rsidR="008D4CB1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A5B5F37" w14:textId="3E608158" w:rsidR="008D4CB1" w:rsidRDefault="008D4CB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5C1515" w14:textId="77777777" w:rsidR="00B72521" w:rsidRPr="004D6C40" w:rsidRDefault="00B7252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B5355A6" w14:textId="77777777" w:rsidR="00B72521" w:rsidRDefault="00B72521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72521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8E7A" w14:textId="77777777" w:rsidR="00941A1A" w:rsidRDefault="00941A1A">
      <w:r>
        <w:separator/>
      </w:r>
    </w:p>
  </w:endnote>
  <w:endnote w:type="continuationSeparator" w:id="0">
    <w:p w14:paraId="2E6BA0EF" w14:textId="77777777" w:rsidR="00941A1A" w:rsidRDefault="0094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F369" w14:textId="77777777" w:rsidR="00941A1A" w:rsidRDefault="00941A1A">
      <w:r>
        <w:separator/>
      </w:r>
    </w:p>
  </w:footnote>
  <w:footnote w:type="continuationSeparator" w:id="0">
    <w:p w14:paraId="3C48E8CB" w14:textId="77777777" w:rsidR="00941A1A" w:rsidRDefault="0094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613363000">
    <w:abstractNumId w:val="0"/>
  </w:num>
  <w:num w:numId="2" w16cid:durableId="1518692550">
    <w:abstractNumId w:val="1"/>
  </w:num>
  <w:num w:numId="3" w16cid:durableId="38474813">
    <w:abstractNumId w:val="7"/>
  </w:num>
  <w:num w:numId="4" w16cid:durableId="1943300791">
    <w:abstractNumId w:val="3"/>
  </w:num>
  <w:num w:numId="5" w16cid:durableId="651103907">
    <w:abstractNumId w:val="6"/>
  </w:num>
  <w:num w:numId="6" w16cid:durableId="113792206">
    <w:abstractNumId w:val="5"/>
  </w:num>
  <w:num w:numId="7" w16cid:durableId="734281653">
    <w:abstractNumId w:val="2"/>
  </w:num>
  <w:num w:numId="8" w16cid:durableId="1872720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1F30"/>
    <w:rsid w:val="0002316B"/>
    <w:rsid w:val="00027AED"/>
    <w:rsid w:val="000317CC"/>
    <w:rsid w:val="00086E9D"/>
    <w:rsid w:val="00094C91"/>
    <w:rsid w:val="000C4BB2"/>
    <w:rsid w:val="000F0969"/>
    <w:rsid w:val="0010418B"/>
    <w:rsid w:val="00121C34"/>
    <w:rsid w:val="00122AF0"/>
    <w:rsid w:val="001535C2"/>
    <w:rsid w:val="00172558"/>
    <w:rsid w:val="001C15E8"/>
    <w:rsid w:val="001F08F7"/>
    <w:rsid w:val="00226B88"/>
    <w:rsid w:val="00230AA8"/>
    <w:rsid w:val="00293124"/>
    <w:rsid w:val="002B04D2"/>
    <w:rsid w:val="002E2C6F"/>
    <w:rsid w:val="0030438B"/>
    <w:rsid w:val="0031268D"/>
    <w:rsid w:val="003179DA"/>
    <w:rsid w:val="003474D6"/>
    <w:rsid w:val="00382C92"/>
    <w:rsid w:val="00384887"/>
    <w:rsid w:val="003B5D14"/>
    <w:rsid w:val="003C1B2E"/>
    <w:rsid w:val="003C2B52"/>
    <w:rsid w:val="003D2F0E"/>
    <w:rsid w:val="004039EF"/>
    <w:rsid w:val="00431512"/>
    <w:rsid w:val="004518FD"/>
    <w:rsid w:val="00480CF0"/>
    <w:rsid w:val="00484571"/>
    <w:rsid w:val="0049569F"/>
    <w:rsid w:val="004C7C57"/>
    <w:rsid w:val="004D6C40"/>
    <w:rsid w:val="004E6BCF"/>
    <w:rsid w:val="004E7D51"/>
    <w:rsid w:val="00505AE7"/>
    <w:rsid w:val="00511277"/>
    <w:rsid w:val="00520224"/>
    <w:rsid w:val="00562433"/>
    <w:rsid w:val="00583872"/>
    <w:rsid w:val="005965BF"/>
    <w:rsid w:val="005E52DE"/>
    <w:rsid w:val="005F2E31"/>
    <w:rsid w:val="00603733"/>
    <w:rsid w:val="00604EDB"/>
    <w:rsid w:val="00611F15"/>
    <w:rsid w:val="00662C4E"/>
    <w:rsid w:val="006B2A37"/>
    <w:rsid w:val="006C5CDA"/>
    <w:rsid w:val="006F601C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7291F"/>
    <w:rsid w:val="00884457"/>
    <w:rsid w:val="008A1FD1"/>
    <w:rsid w:val="008B1C00"/>
    <w:rsid w:val="008C3DBB"/>
    <w:rsid w:val="008C798C"/>
    <w:rsid w:val="008D4CB1"/>
    <w:rsid w:val="008E4C2A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9601C"/>
    <w:rsid w:val="009A6435"/>
    <w:rsid w:val="009C0208"/>
    <w:rsid w:val="009C7FFB"/>
    <w:rsid w:val="009D005F"/>
    <w:rsid w:val="009E6DC0"/>
    <w:rsid w:val="009F3C7F"/>
    <w:rsid w:val="00A032D8"/>
    <w:rsid w:val="00A24363"/>
    <w:rsid w:val="00A65CFB"/>
    <w:rsid w:val="00A95F7F"/>
    <w:rsid w:val="00AA3003"/>
    <w:rsid w:val="00AB0BDF"/>
    <w:rsid w:val="00AB6EB2"/>
    <w:rsid w:val="00AC11BF"/>
    <w:rsid w:val="00AD570F"/>
    <w:rsid w:val="00AE013D"/>
    <w:rsid w:val="00B16FCC"/>
    <w:rsid w:val="00B2441B"/>
    <w:rsid w:val="00B320FB"/>
    <w:rsid w:val="00B41BB1"/>
    <w:rsid w:val="00B66B10"/>
    <w:rsid w:val="00B72521"/>
    <w:rsid w:val="00B80936"/>
    <w:rsid w:val="00BE155A"/>
    <w:rsid w:val="00BF55E5"/>
    <w:rsid w:val="00C136F8"/>
    <w:rsid w:val="00C144DF"/>
    <w:rsid w:val="00C16077"/>
    <w:rsid w:val="00C40FD5"/>
    <w:rsid w:val="00C5071D"/>
    <w:rsid w:val="00C811E7"/>
    <w:rsid w:val="00C82F0F"/>
    <w:rsid w:val="00CF04C0"/>
    <w:rsid w:val="00CF7B22"/>
    <w:rsid w:val="00D05DCD"/>
    <w:rsid w:val="00D144A8"/>
    <w:rsid w:val="00D471E0"/>
    <w:rsid w:val="00D93DDC"/>
    <w:rsid w:val="00D966F3"/>
    <w:rsid w:val="00DD0CBA"/>
    <w:rsid w:val="00DD67B8"/>
    <w:rsid w:val="00DF399C"/>
    <w:rsid w:val="00E11A35"/>
    <w:rsid w:val="00E64CB3"/>
    <w:rsid w:val="00E66536"/>
    <w:rsid w:val="00E67625"/>
    <w:rsid w:val="00E87968"/>
    <w:rsid w:val="00EB7228"/>
    <w:rsid w:val="00EC4DE5"/>
    <w:rsid w:val="00ED09CC"/>
    <w:rsid w:val="00EE7712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191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8</cp:revision>
  <cp:lastPrinted>2022-02-22T10:32:00Z</cp:lastPrinted>
  <dcterms:created xsi:type="dcterms:W3CDTF">2022-04-13T10:49:00Z</dcterms:created>
  <dcterms:modified xsi:type="dcterms:W3CDTF">2022-04-15T19:12:00Z</dcterms:modified>
</cp:coreProperties>
</file>