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983C1" w14:textId="64AFC0E1" w:rsidR="008E30F6" w:rsidRPr="00C44E5B" w:rsidRDefault="0070228D" w:rsidP="00F52CB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color w:val="000000"/>
          <w:sz w:val="24"/>
          <w:szCs w:val="24"/>
          <w:u w:val="single"/>
        </w:rPr>
      </w:pPr>
      <w:commentRangeStart w:id="0"/>
      <w:commentRangeEnd w:id="0"/>
      <w:r>
        <w:rPr>
          <w:rStyle w:val="CommentReference"/>
        </w:rPr>
        <w:commentReference w:id="0"/>
      </w:r>
      <w:r w:rsidR="00F52CB1">
        <w:rPr>
          <w:b/>
          <w:color w:val="000000"/>
          <w:sz w:val="24"/>
          <w:szCs w:val="24"/>
          <w:u w:val="single"/>
        </w:rPr>
        <w:t>L</w:t>
      </w:r>
      <w:r w:rsidR="00AE2D0F" w:rsidRPr="00C44E5B">
        <w:rPr>
          <w:b/>
          <w:color w:val="000000"/>
          <w:sz w:val="24"/>
          <w:szCs w:val="24"/>
          <w:u w:val="single"/>
        </w:rPr>
        <w:t>INDALE AND NEWTON IN CARTMEL PARISH COUNCIL</w:t>
      </w:r>
    </w:p>
    <w:p w14:paraId="31905ADB" w14:textId="77777777" w:rsidR="00AE2D0F" w:rsidRPr="00C44E5B" w:rsidRDefault="00AE2D0F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smallCaps/>
          <w:color w:val="000000"/>
          <w:sz w:val="24"/>
          <w:szCs w:val="24"/>
          <w:u w:val="single"/>
        </w:rPr>
      </w:pPr>
    </w:p>
    <w:p w14:paraId="134D127E" w14:textId="54439B12" w:rsidR="00DB040D" w:rsidRPr="000F2B00" w:rsidRDefault="00DB040D" w:rsidP="004F1709">
      <w:pPr>
        <w:jc w:val="center"/>
        <w:rPr>
          <w:b/>
          <w:bCs/>
          <w:sz w:val="24"/>
          <w:szCs w:val="24"/>
          <w:u w:val="single"/>
        </w:rPr>
      </w:pPr>
      <w:r w:rsidRPr="00C44E5B">
        <w:rPr>
          <w:b/>
          <w:bCs/>
          <w:sz w:val="24"/>
          <w:szCs w:val="24"/>
          <w:u w:val="single"/>
        </w:rPr>
        <w:t xml:space="preserve">MONTHLY PARISH COUNCIL MEETING AT </w:t>
      </w:r>
      <w:proofErr w:type="gramStart"/>
      <w:r w:rsidRPr="00C44E5B">
        <w:rPr>
          <w:b/>
          <w:bCs/>
          <w:sz w:val="24"/>
          <w:szCs w:val="24"/>
          <w:u w:val="single"/>
        </w:rPr>
        <w:t>7.</w:t>
      </w:r>
      <w:r w:rsidR="000E1AFC">
        <w:rPr>
          <w:b/>
          <w:bCs/>
          <w:sz w:val="24"/>
          <w:szCs w:val="24"/>
          <w:u w:val="single"/>
        </w:rPr>
        <w:t xml:space="preserve">30 </w:t>
      </w:r>
      <w:r w:rsidR="004F1709">
        <w:rPr>
          <w:b/>
          <w:bCs/>
          <w:sz w:val="24"/>
          <w:szCs w:val="24"/>
          <w:u w:val="single"/>
        </w:rPr>
        <w:t xml:space="preserve"> PM</w:t>
      </w:r>
      <w:proofErr w:type="gramEnd"/>
      <w:r w:rsidR="004F1709">
        <w:rPr>
          <w:b/>
          <w:bCs/>
          <w:sz w:val="24"/>
          <w:szCs w:val="24"/>
          <w:u w:val="single"/>
        </w:rPr>
        <w:t xml:space="preserve"> </w:t>
      </w:r>
      <w:r w:rsidR="00B90CB2">
        <w:rPr>
          <w:b/>
          <w:bCs/>
          <w:sz w:val="24"/>
          <w:szCs w:val="24"/>
          <w:u w:val="single"/>
        </w:rPr>
        <w:t xml:space="preserve"> </w:t>
      </w:r>
      <w:r w:rsidR="00CC25C4">
        <w:rPr>
          <w:b/>
          <w:bCs/>
          <w:sz w:val="24"/>
          <w:szCs w:val="24"/>
          <w:u w:val="single"/>
        </w:rPr>
        <w:t>TUESDAY</w:t>
      </w:r>
      <w:r w:rsidR="00A050EF">
        <w:rPr>
          <w:b/>
          <w:bCs/>
          <w:sz w:val="24"/>
          <w:szCs w:val="24"/>
          <w:u w:val="single"/>
        </w:rPr>
        <w:t xml:space="preserve"> 18</w:t>
      </w:r>
      <w:r w:rsidR="00A050EF" w:rsidRPr="00A050EF">
        <w:rPr>
          <w:b/>
          <w:bCs/>
          <w:sz w:val="24"/>
          <w:szCs w:val="24"/>
          <w:u w:val="single"/>
          <w:vertAlign w:val="superscript"/>
        </w:rPr>
        <w:t>th</w:t>
      </w:r>
      <w:r w:rsidR="00A050EF">
        <w:rPr>
          <w:b/>
          <w:bCs/>
          <w:sz w:val="24"/>
          <w:szCs w:val="24"/>
          <w:u w:val="single"/>
        </w:rPr>
        <w:t xml:space="preserve"> October 2022 at</w:t>
      </w:r>
      <w:r w:rsidR="007E0B51">
        <w:rPr>
          <w:b/>
          <w:bCs/>
          <w:sz w:val="24"/>
          <w:szCs w:val="24"/>
          <w:u w:val="single"/>
        </w:rPr>
        <w:t xml:space="preserve"> </w:t>
      </w:r>
      <w:r w:rsidR="00CC25C4">
        <w:rPr>
          <w:b/>
          <w:bCs/>
          <w:sz w:val="24"/>
          <w:szCs w:val="24"/>
          <w:u w:val="single"/>
        </w:rPr>
        <w:t>NEWTON</w:t>
      </w:r>
      <w:r w:rsidR="004F1709">
        <w:rPr>
          <w:b/>
          <w:bCs/>
          <w:sz w:val="24"/>
          <w:szCs w:val="24"/>
          <w:u w:val="single"/>
        </w:rPr>
        <w:t xml:space="preserve"> VILLAGE HALL</w:t>
      </w:r>
    </w:p>
    <w:p w14:paraId="4760E6B0" w14:textId="77777777" w:rsidR="008E30F6" w:rsidRPr="00C44E5B" w:rsidRDefault="00B51AEB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smallCaps/>
          <w:color w:val="000000"/>
          <w:sz w:val="24"/>
          <w:szCs w:val="24"/>
          <w:u w:val="single"/>
        </w:rPr>
      </w:pPr>
      <w:r w:rsidRPr="00C44E5B">
        <w:rPr>
          <w:b/>
          <w:smallCaps/>
          <w:color w:val="000000"/>
          <w:sz w:val="24"/>
          <w:szCs w:val="24"/>
          <w:u w:val="single"/>
        </w:rPr>
        <w:t xml:space="preserve">AGENDA ITEMS 1-3 </w:t>
      </w:r>
    </w:p>
    <w:p w14:paraId="6B7ECF91" w14:textId="77777777" w:rsidR="008E30F6" w:rsidRPr="00C44E5B" w:rsidRDefault="00B51AEB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  <w:r w:rsidRPr="00C44E5B">
        <w:rPr>
          <w:color w:val="000000"/>
          <w:sz w:val="24"/>
          <w:szCs w:val="24"/>
        </w:rPr>
        <w:t>Standard agenda items re apologies, approval of minutes of last meeting, chairs announcements and declaration of interest and public participation.</w:t>
      </w:r>
    </w:p>
    <w:p w14:paraId="7AEDE183" w14:textId="77777777" w:rsidR="008E30F6" w:rsidRPr="00C44E5B" w:rsidRDefault="008E30F6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</w:p>
    <w:p w14:paraId="326B356E" w14:textId="2605F517" w:rsidR="007E1C0B" w:rsidRDefault="007E1C0B" w:rsidP="007E1C0B">
      <w:pPr>
        <w:spacing w:after="0" w:line="240" w:lineRule="auto"/>
        <w:ind w:left="720" w:hanging="720"/>
        <w:rPr>
          <w:b/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 xml:space="preserve">AGENDA ITEM 3 CHAIRS </w:t>
      </w:r>
      <w:r>
        <w:rPr>
          <w:b/>
          <w:sz w:val="24"/>
          <w:szCs w:val="24"/>
          <w:u w:val="single"/>
        </w:rPr>
        <w:t>ANOUNCEMENTS</w:t>
      </w:r>
    </w:p>
    <w:p w14:paraId="0597125C" w14:textId="77777777" w:rsidR="007E1C0B" w:rsidRPr="007E1C0B" w:rsidRDefault="007E1C0B" w:rsidP="007E1C0B">
      <w:pPr>
        <w:spacing w:after="0" w:line="240" w:lineRule="auto"/>
        <w:rPr>
          <w:b/>
          <w:sz w:val="24"/>
          <w:szCs w:val="24"/>
        </w:rPr>
      </w:pPr>
      <w:proofErr w:type="spellStart"/>
      <w:r w:rsidRPr="007E1C0B">
        <w:rPr>
          <w:b/>
          <w:sz w:val="24"/>
          <w:szCs w:val="24"/>
        </w:rPr>
        <w:t>i</w:t>
      </w:r>
      <w:proofErr w:type="spellEnd"/>
      <w:r w:rsidRPr="007E1C0B">
        <w:rPr>
          <w:b/>
          <w:sz w:val="24"/>
          <w:szCs w:val="24"/>
        </w:rPr>
        <w:t>)Requests for Dispensations</w:t>
      </w:r>
    </w:p>
    <w:p w14:paraId="4B744151" w14:textId="533D9119" w:rsidR="000209D1" w:rsidRDefault="000209D1" w:rsidP="00147BF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ii</w:t>
      </w:r>
      <w:r w:rsidRPr="000209D1">
        <w:rPr>
          <w:rFonts w:asciiTheme="majorHAnsi" w:hAnsiTheme="majorHAnsi" w:cstheme="majorHAnsi"/>
          <w:b/>
          <w:sz w:val="24"/>
          <w:szCs w:val="24"/>
        </w:rPr>
        <w:t>) Arrangements for Remembrance Day and School service of Remembrance.</w:t>
      </w:r>
    </w:p>
    <w:p w14:paraId="7BF43BE1" w14:textId="77777777" w:rsidR="007E1C0B" w:rsidRPr="000209D1" w:rsidRDefault="007E1C0B" w:rsidP="00147BFC">
      <w:pPr>
        <w:spacing w:after="0" w:line="240" w:lineRule="auto"/>
        <w:rPr>
          <w:rFonts w:asciiTheme="majorHAnsi" w:hAnsiTheme="majorHAnsi" w:cstheme="majorHAnsi"/>
          <w:bCs/>
          <w:sz w:val="28"/>
          <w:szCs w:val="24"/>
        </w:rPr>
      </w:pPr>
    </w:p>
    <w:p w14:paraId="205D53E9" w14:textId="13EAA699" w:rsidR="008C2FC4" w:rsidRDefault="00B51AEB" w:rsidP="000F2B0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smallCaps/>
          <w:color w:val="000000"/>
          <w:sz w:val="24"/>
          <w:szCs w:val="24"/>
          <w:u w:val="single"/>
        </w:rPr>
      </w:pPr>
      <w:r w:rsidRPr="00C44E5B">
        <w:rPr>
          <w:b/>
          <w:smallCaps/>
          <w:color w:val="000000"/>
          <w:sz w:val="24"/>
          <w:szCs w:val="24"/>
          <w:u w:val="single"/>
        </w:rPr>
        <w:t xml:space="preserve">AGENDA ITEM </w:t>
      </w:r>
      <w:r w:rsidR="007E1C0B">
        <w:rPr>
          <w:b/>
          <w:smallCaps/>
          <w:color w:val="000000"/>
          <w:sz w:val="24"/>
          <w:szCs w:val="24"/>
          <w:u w:val="single"/>
        </w:rPr>
        <w:t>4</w:t>
      </w:r>
      <w:r w:rsidRPr="00C44E5B">
        <w:rPr>
          <w:b/>
          <w:smallCaps/>
          <w:color w:val="000000"/>
          <w:sz w:val="24"/>
          <w:szCs w:val="24"/>
          <w:u w:val="single"/>
        </w:rPr>
        <w:t>) PUBLIC PARTICIPATION/QUESTIONS OR CONCERNS RELATING TO ITEMS ON THE AGENDA.</w:t>
      </w:r>
    </w:p>
    <w:p w14:paraId="671F579C" w14:textId="77777777" w:rsidR="000F2B00" w:rsidRPr="000F2B00" w:rsidRDefault="000F2B00" w:rsidP="000F2B00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smallCaps/>
          <w:color w:val="000000"/>
          <w:sz w:val="24"/>
          <w:szCs w:val="24"/>
          <w:u w:val="single"/>
        </w:rPr>
      </w:pPr>
    </w:p>
    <w:p w14:paraId="1CE549C3" w14:textId="106746A9" w:rsidR="008E30F6" w:rsidRPr="00C44E5B" w:rsidRDefault="00795549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smallCaps/>
          <w:color w:val="000000"/>
          <w:sz w:val="24"/>
          <w:szCs w:val="24"/>
          <w:u w:val="single"/>
        </w:rPr>
      </w:pPr>
      <w:r w:rsidRPr="00C44E5B">
        <w:rPr>
          <w:b/>
          <w:smallCaps/>
          <w:color w:val="000000"/>
          <w:sz w:val="24"/>
          <w:szCs w:val="24"/>
          <w:u w:val="single"/>
        </w:rPr>
        <w:t xml:space="preserve">AGENDA ITEM </w:t>
      </w:r>
      <w:r w:rsidR="007E1C0B">
        <w:rPr>
          <w:b/>
          <w:smallCaps/>
          <w:color w:val="000000"/>
          <w:sz w:val="24"/>
          <w:szCs w:val="24"/>
          <w:u w:val="single"/>
        </w:rPr>
        <w:t>5</w:t>
      </w:r>
      <w:r w:rsidRPr="00C44E5B">
        <w:rPr>
          <w:b/>
          <w:smallCaps/>
          <w:color w:val="000000"/>
          <w:sz w:val="24"/>
          <w:szCs w:val="24"/>
          <w:u w:val="single"/>
        </w:rPr>
        <w:t>)</w:t>
      </w:r>
      <w:r w:rsidR="00B51AEB" w:rsidRPr="00C44E5B">
        <w:rPr>
          <w:b/>
          <w:smallCaps/>
          <w:color w:val="000000"/>
          <w:sz w:val="24"/>
          <w:szCs w:val="24"/>
          <w:u w:val="single"/>
        </w:rPr>
        <w:t xml:space="preserve"> CLERKS REPORT</w:t>
      </w:r>
    </w:p>
    <w:p w14:paraId="234B76CA" w14:textId="77777777" w:rsidR="008E30F6" w:rsidRPr="00C44E5B" w:rsidRDefault="00B51AEB" w:rsidP="00147BFC">
      <w:pPr>
        <w:spacing w:after="0" w:line="240" w:lineRule="auto"/>
        <w:rPr>
          <w:sz w:val="24"/>
          <w:szCs w:val="24"/>
        </w:rPr>
      </w:pPr>
      <w:r w:rsidRPr="00C44E5B">
        <w:rPr>
          <w:b/>
          <w:sz w:val="24"/>
          <w:szCs w:val="24"/>
        </w:rPr>
        <w:t>a</w:t>
      </w:r>
      <w:r w:rsidRPr="00C44E5B">
        <w:rPr>
          <w:sz w:val="24"/>
          <w:szCs w:val="24"/>
        </w:rPr>
        <w:t>)  Localism Act 2011 to receive Declarations of Interest/applications for Dispensation</w:t>
      </w:r>
    </w:p>
    <w:p w14:paraId="2118D8A9" w14:textId="77777777" w:rsidR="008E30F6" w:rsidRPr="00C44E5B" w:rsidRDefault="00B51AEB" w:rsidP="00147BFC">
      <w:pPr>
        <w:shd w:val="clear" w:color="auto" w:fill="FFFFFF"/>
        <w:spacing w:after="0" w:line="240" w:lineRule="auto"/>
        <w:rPr>
          <w:sz w:val="24"/>
          <w:szCs w:val="24"/>
        </w:rPr>
      </w:pPr>
      <w:r w:rsidRPr="00C44E5B">
        <w:rPr>
          <w:sz w:val="24"/>
          <w:szCs w:val="24"/>
        </w:rPr>
        <w:t> The clerk to report any requests received since the previous meeting for dispensations to speak and\or vote on any matter where a member has a disc losable pecuniary interest.</w:t>
      </w:r>
    </w:p>
    <w:p w14:paraId="58C8DAE2" w14:textId="33A9D698" w:rsidR="00CC25C4" w:rsidRDefault="005A0255" w:rsidP="00147BFC">
      <w:pPr>
        <w:spacing w:after="0" w:line="24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CLERK</w:t>
      </w:r>
      <w:r w:rsidR="00B51AEB" w:rsidRPr="00C44E5B">
        <w:rPr>
          <w:b/>
          <w:smallCaps/>
          <w:sz w:val="24"/>
          <w:szCs w:val="24"/>
        </w:rPr>
        <w:t>S REPORT CORRESPONDENCE UP TO</w:t>
      </w:r>
      <w:r w:rsidR="0074059B" w:rsidRPr="00C44E5B">
        <w:rPr>
          <w:b/>
          <w:smallCaps/>
          <w:sz w:val="24"/>
          <w:szCs w:val="24"/>
        </w:rPr>
        <w:t xml:space="preserve"> </w:t>
      </w:r>
      <w:r w:rsidR="00A050EF">
        <w:rPr>
          <w:b/>
          <w:smallCaps/>
          <w:sz w:val="24"/>
          <w:szCs w:val="24"/>
        </w:rPr>
        <w:t>13/10/2022</w:t>
      </w:r>
    </w:p>
    <w:p w14:paraId="19B398FD" w14:textId="33016D3F" w:rsidR="00684576" w:rsidRPr="00FA11AF" w:rsidRDefault="0074059B" w:rsidP="00147BFC">
      <w:pPr>
        <w:spacing w:after="0" w:line="240" w:lineRule="auto"/>
        <w:rPr>
          <w:b/>
          <w:smallCaps/>
          <w:sz w:val="24"/>
          <w:szCs w:val="24"/>
        </w:rPr>
      </w:pPr>
      <w:r w:rsidRPr="00C44E5B">
        <w:rPr>
          <w:b/>
          <w:smallCaps/>
          <w:sz w:val="24"/>
          <w:szCs w:val="24"/>
        </w:rPr>
        <w:t xml:space="preserve"> N</w:t>
      </w:r>
      <w:r w:rsidR="00684576" w:rsidRPr="00FA11AF">
        <w:rPr>
          <w:b/>
          <w:smallCaps/>
          <w:sz w:val="24"/>
          <w:szCs w:val="24"/>
        </w:rPr>
        <w:t>.B.  All essential correspondence has been circulated to members when received.</w:t>
      </w:r>
    </w:p>
    <w:p w14:paraId="1A00D2C4" w14:textId="77777777" w:rsidR="00684576" w:rsidRPr="00FA11AF" w:rsidRDefault="00684576" w:rsidP="00147BFC">
      <w:pPr>
        <w:spacing w:after="0" w:line="240" w:lineRule="auto"/>
        <w:rPr>
          <w:smallCaps/>
          <w:sz w:val="24"/>
          <w:szCs w:val="24"/>
          <w:u w:val="single"/>
        </w:rPr>
      </w:pPr>
      <w:r w:rsidRPr="00FA11AF">
        <w:rPr>
          <w:b/>
          <w:smallCaps/>
          <w:sz w:val="24"/>
          <w:szCs w:val="24"/>
        </w:rPr>
        <w:t xml:space="preserve">this includes updates from </w:t>
      </w:r>
      <w:proofErr w:type="spellStart"/>
      <w:r w:rsidRPr="00FA11AF">
        <w:rPr>
          <w:b/>
          <w:smallCaps/>
          <w:sz w:val="24"/>
          <w:szCs w:val="24"/>
        </w:rPr>
        <w:t>nalc</w:t>
      </w:r>
      <w:proofErr w:type="spellEnd"/>
      <w:r w:rsidRPr="00FA11AF">
        <w:rPr>
          <w:b/>
          <w:smallCaps/>
          <w:sz w:val="24"/>
          <w:szCs w:val="24"/>
        </w:rPr>
        <w:t xml:space="preserve">, calc, ccc and </w:t>
      </w:r>
      <w:proofErr w:type="spellStart"/>
      <w:r w:rsidRPr="00FA11AF">
        <w:rPr>
          <w:b/>
          <w:smallCaps/>
          <w:sz w:val="24"/>
          <w:szCs w:val="24"/>
        </w:rPr>
        <w:t>sldc</w:t>
      </w:r>
      <w:proofErr w:type="spellEnd"/>
      <w:r w:rsidRPr="00FA11AF">
        <w:rPr>
          <w:b/>
          <w:smallCaps/>
          <w:sz w:val="24"/>
          <w:szCs w:val="24"/>
        </w:rPr>
        <w:t xml:space="preserve">, </w:t>
      </w:r>
      <w:proofErr w:type="spellStart"/>
      <w:r w:rsidRPr="00FA11AF">
        <w:rPr>
          <w:b/>
          <w:smallCaps/>
          <w:sz w:val="24"/>
          <w:szCs w:val="24"/>
        </w:rPr>
        <w:t>ldnpa</w:t>
      </w:r>
      <w:proofErr w:type="spellEnd"/>
      <w:r w:rsidRPr="00FA11AF">
        <w:rPr>
          <w:b/>
          <w:smallCaps/>
          <w:sz w:val="24"/>
          <w:szCs w:val="24"/>
        </w:rPr>
        <w:t xml:space="preserve"> and other relevant correspondence as specified below</w:t>
      </w:r>
    </w:p>
    <w:p w14:paraId="38AABF9A" w14:textId="4E1407AE" w:rsidR="008E30F6" w:rsidRDefault="00B51AEB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FF0000"/>
          <w:sz w:val="24"/>
          <w:szCs w:val="24"/>
        </w:rPr>
      </w:pPr>
      <w:r w:rsidRPr="00C44E5B">
        <w:rPr>
          <w:b/>
          <w:color w:val="FF0000"/>
          <w:sz w:val="24"/>
          <w:szCs w:val="24"/>
        </w:rPr>
        <w:t>If you require copies of any of the above, please contact me prior to the meeting.</w:t>
      </w:r>
    </w:p>
    <w:tbl>
      <w:tblPr>
        <w:tblStyle w:val="7"/>
        <w:tblW w:w="964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939"/>
        <w:gridCol w:w="2162"/>
      </w:tblGrid>
      <w:tr w:rsidR="00E6100C" w:rsidRPr="00C44E5B" w14:paraId="3B7E3716" w14:textId="77777777" w:rsidTr="00F431C0">
        <w:tc>
          <w:tcPr>
            <w:tcW w:w="2547" w:type="dxa"/>
          </w:tcPr>
          <w:p w14:paraId="0FD80144" w14:textId="77777777" w:rsidR="00E6100C" w:rsidRPr="00C44E5B" w:rsidRDefault="00E6100C" w:rsidP="00F431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4E5B">
              <w:rPr>
                <w:b/>
                <w:sz w:val="24"/>
                <w:szCs w:val="24"/>
              </w:rPr>
              <w:t>Correspondence received from</w:t>
            </w:r>
          </w:p>
        </w:tc>
        <w:tc>
          <w:tcPr>
            <w:tcW w:w="4939" w:type="dxa"/>
          </w:tcPr>
          <w:p w14:paraId="6CB54CDE" w14:textId="77777777" w:rsidR="00E6100C" w:rsidRPr="00C44E5B" w:rsidRDefault="00E6100C" w:rsidP="00F431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4E5B">
              <w:rPr>
                <w:b/>
                <w:sz w:val="24"/>
                <w:szCs w:val="24"/>
              </w:rPr>
              <w:t>Details of correspondence</w:t>
            </w:r>
          </w:p>
        </w:tc>
        <w:tc>
          <w:tcPr>
            <w:tcW w:w="2162" w:type="dxa"/>
          </w:tcPr>
          <w:p w14:paraId="0252BF36" w14:textId="77777777" w:rsidR="00E6100C" w:rsidRPr="00C44E5B" w:rsidRDefault="00E6100C" w:rsidP="00F431C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44E5B">
              <w:rPr>
                <w:b/>
                <w:sz w:val="24"/>
                <w:szCs w:val="24"/>
              </w:rPr>
              <w:t>Action taken</w:t>
            </w:r>
          </w:p>
        </w:tc>
      </w:tr>
      <w:tr w:rsidR="00E6100C" w:rsidRPr="00C44E5B" w14:paraId="3D91544C" w14:textId="77777777" w:rsidTr="00F431C0">
        <w:trPr>
          <w:trHeight w:val="1854"/>
        </w:trPr>
        <w:tc>
          <w:tcPr>
            <w:tcW w:w="2547" w:type="dxa"/>
          </w:tcPr>
          <w:p w14:paraId="741410DF" w14:textId="77777777" w:rsidR="00E6100C" w:rsidRPr="001C4D4E" w:rsidRDefault="00E6100C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C4D4E">
              <w:rPr>
                <w:b/>
                <w:bCs/>
                <w:sz w:val="24"/>
                <w:szCs w:val="24"/>
              </w:rPr>
              <w:t>CALC</w:t>
            </w:r>
          </w:p>
        </w:tc>
        <w:tc>
          <w:tcPr>
            <w:tcW w:w="4939" w:type="dxa"/>
          </w:tcPr>
          <w:p w14:paraId="40D82F9A" w14:textId="77777777" w:rsidR="00E6100C" w:rsidRDefault="00E6100C" w:rsidP="00F431C0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A6F2B3" w14:textId="77777777" w:rsidR="00E6100C" w:rsidRPr="008C48B2" w:rsidRDefault="00E6100C" w:rsidP="00E6100C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C48B2">
              <w:rPr>
                <w:rFonts w:asciiTheme="majorHAnsi" w:hAnsiTheme="majorHAnsi" w:cstheme="majorHAnsi"/>
                <w:sz w:val="24"/>
                <w:szCs w:val="24"/>
              </w:rPr>
              <w:t>Cumbria Community Resilience Forum – Info about Heatwave and Flooding</w:t>
            </w:r>
          </w:p>
          <w:p w14:paraId="5FB98901" w14:textId="77777777" w:rsidR="00E6100C" w:rsidRPr="008C48B2" w:rsidRDefault="00E6100C" w:rsidP="00E6100C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C48B2">
              <w:rPr>
                <w:rFonts w:asciiTheme="majorHAnsi" w:hAnsiTheme="majorHAnsi" w:cstheme="majorHAnsi"/>
                <w:sz w:val="24"/>
                <w:szCs w:val="24"/>
              </w:rPr>
              <w:t>GDPR Clerks training and delegates feedback form</w:t>
            </w:r>
          </w:p>
          <w:p w14:paraId="6BC9CC3E" w14:textId="77777777" w:rsidR="00E6100C" w:rsidRPr="008C48B2" w:rsidRDefault="00E6100C" w:rsidP="00E6100C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8C48B2">
              <w:rPr>
                <w:rFonts w:asciiTheme="majorHAnsi" w:hAnsiTheme="majorHAnsi" w:cstheme="majorHAnsi"/>
                <w:sz w:val="24"/>
                <w:szCs w:val="24"/>
              </w:rPr>
              <w:t>.Cost</w:t>
            </w:r>
            <w:proofErr w:type="gramEnd"/>
            <w:r w:rsidRPr="008C48B2">
              <w:rPr>
                <w:rFonts w:asciiTheme="majorHAnsi" w:hAnsiTheme="majorHAnsi" w:cstheme="majorHAnsi"/>
                <w:sz w:val="24"/>
                <w:szCs w:val="24"/>
              </w:rPr>
              <w:t xml:space="preserve"> of Living/Warm spaces initiative</w:t>
            </w:r>
          </w:p>
          <w:p w14:paraId="37AD6168" w14:textId="77777777" w:rsidR="00E6100C" w:rsidRPr="008C48B2" w:rsidRDefault="00E6100C" w:rsidP="00E6100C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C48B2">
              <w:rPr>
                <w:rFonts w:asciiTheme="majorHAnsi" w:hAnsiTheme="majorHAnsi" w:cstheme="majorHAnsi"/>
                <w:sz w:val="24"/>
                <w:szCs w:val="24"/>
              </w:rPr>
              <w:t>Carbon Literacy Training event</w:t>
            </w:r>
          </w:p>
          <w:p w14:paraId="117EA86D" w14:textId="77777777" w:rsidR="00E6100C" w:rsidRPr="008C48B2" w:rsidRDefault="00E6100C" w:rsidP="00E6100C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C48B2">
              <w:rPr>
                <w:rFonts w:asciiTheme="majorHAnsi" w:hAnsiTheme="majorHAnsi" w:cstheme="majorHAnsi"/>
                <w:sz w:val="24"/>
                <w:szCs w:val="24"/>
              </w:rPr>
              <w:t>Grant funding opportunities and guidance</w:t>
            </w:r>
          </w:p>
          <w:p w14:paraId="431028AD" w14:textId="77777777" w:rsidR="00E6100C" w:rsidRPr="008C48B2" w:rsidRDefault="00E6100C" w:rsidP="00E6100C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C48B2">
              <w:rPr>
                <w:rFonts w:asciiTheme="majorHAnsi" w:hAnsiTheme="majorHAnsi" w:cstheme="majorHAnsi"/>
                <w:sz w:val="24"/>
                <w:szCs w:val="24"/>
              </w:rPr>
              <w:t>Wednesday updates</w:t>
            </w:r>
          </w:p>
          <w:p w14:paraId="5DF54ED6" w14:textId="77777777" w:rsidR="00E6100C" w:rsidRPr="008C48B2" w:rsidRDefault="00E6100C" w:rsidP="00E6100C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C48B2">
              <w:rPr>
                <w:rFonts w:asciiTheme="majorHAnsi" w:hAnsiTheme="majorHAnsi" w:cstheme="majorHAnsi"/>
                <w:sz w:val="24"/>
                <w:szCs w:val="24"/>
              </w:rPr>
              <w:t>Local Council Awards Scheme</w:t>
            </w:r>
          </w:p>
          <w:p w14:paraId="26DE475A" w14:textId="77777777" w:rsidR="00E6100C" w:rsidRPr="008C48B2" w:rsidRDefault="00E6100C" w:rsidP="00E6100C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C48B2">
              <w:rPr>
                <w:rFonts w:asciiTheme="majorHAnsi" w:hAnsiTheme="majorHAnsi" w:cstheme="majorHAnsi"/>
                <w:sz w:val="24"/>
                <w:szCs w:val="24"/>
              </w:rPr>
              <w:t>Parish Election 2023 – cost of elections</w:t>
            </w:r>
          </w:p>
          <w:p w14:paraId="386418D8" w14:textId="77777777" w:rsidR="00E6100C" w:rsidRPr="008C48B2" w:rsidRDefault="00E6100C" w:rsidP="00E6100C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C48B2">
              <w:rPr>
                <w:rFonts w:asciiTheme="majorHAnsi" w:hAnsiTheme="majorHAnsi" w:cstheme="majorHAnsi"/>
                <w:sz w:val="24"/>
                <w:szCs w:val="24"/>
              </w:rPr>
              <w:t>Cost of living support hub and bulletin</w:t>
            </w:r>
          </w:p>
          <w:p w14:paraId="7319E571" w14:textId="77777777" w:rsidR="00E6100C" w:rsidRPr="008C48B2" w:rsidRDefault="00E6100C" w:rsidP="00E6100C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C48B2">
              <w:rPr>
                <w:rFonts w:asciiTheme="majorHAnsi" w:hAnsiTheme="majorHAnsi" w:cstheme="majorHAnsi"/>
                <w:sz w:val="24"/>
                <w:szCs w:val="24"/>
              </w:rPr>
              <w:t>RBL Poppy appeal information</w:t>
            </w:r>
          </w:p>
          <w:p w14:paraId="43840B20" w14:textId="77777777" w:rsidR="00E6100C" w:rsidRPr="008C48B2" w:rsidRDefault="00E6100C" w:rsidP="00E6100C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C48B2">
              <w:rPr>
                <w:rFonts w:asciiTheme="majorHAnsi" w:hAnsiTheme="majorHAnsi" w:cstheme="majorHAnsi"/>
                <w:sz w:val="24"/>
                <w:szCs w:val="24"/>
              </w:rPr>
              <w:t>Sustainable Transport in Lake District event 7</w:t>
            </w:r>
            <w:r w:rsidRPr="008C48B2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Pr="008C48B2">
              <w:rPr>
                <w:rFonts w:asciiTheme="majorHAnsi" w:hAnsiTheme="majorHAnsi" w:cstheme="majorHAnsi"/>
                <w:sz w:val="24"/>
                <w:szCs w:val="24"/>
              </w:rPr>
              <w:t xml:space="preserve"> October 2022 online event</w:t>
            </w:r>
          </w:p>
          <w:p w14:paraId="3BAB93D5" w14:textId="77777777" w:rsidR="00E6100C" w:rsidRDefault="00E6100C" w:rsidP="00E6100C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8C48B2">
              <w:rPr>
                <w:rFonts w:asciiTheme="majorHAnsi" w:hAnsiTheme="majorHAnsi" w:cstheme="majorHAnsi"/>
                <w:sz w:val="24"/>
                <w:szCs w:val="24"/>
              </w:rPr>
              <w:t>CALC News</w:t>
            </w:r>
          </w:p>
          <w:p w14:paraId="4053179D" w14:textId="77777777" w:rsidR="00E6100C" w:rsidRDefault="00E6100C" w:rsidP="00E6100C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South Lakes District Ass Virtual meeting 21/9/22</w:t>
            </w:r>
          </w:p>
          <w:p w14:paraId="4EBDB594" w14:textId="77777777" w:rsidR="00E6100C" w:rsidRDefault="00E6100C" w:rsidP="00E6100C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Parish Council toolkit document</w:t>
            </w:r>
          </w:p>
          <w:p w14:paraId="5EEBDCE9" w14:textId="77777777" w:rsidR="00E6100C" w:rsidRDefault="00E6100C" w:rsidP="00E6100C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CALC Virtual AGM 29/10/22</w:t>
            </w:r>
          </w:p>
          <w:p w14:paraId="1986B0F0" w14:textId="77777777" w:rsidR="00E6100C" w:rsidRPr="00FB134F" w:rsidRDefault="00E6100C" w:rsidP="00E6100C">
            <w:pPr>
              <w:pStyle w:val="ListParagraph"/>
              <w:numPr>
                <w:ilvl w:val="0"/>
                <w:numId w:val="40"/>
              </w:num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Guidance London Bridge CONFIDENTIAL </w:t>
            </w:r>
          </w:p>
        </w:tc>
        <w:tc>
          <w:tcPr>
            <w:tcW w:w="2162" w:type="dxa"/>
          </w:tcPr>
          <w:p w14:paraId="5F3E95F1" w14:textId="77777777" w:rsidR="00E6100C" w:rsidRPr="00C44E5B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  <w:r w:rsidRPr="00C44E5B">
              <w:rPr>
                <w:sz w:val="24"/>
                <w:szCs w:val="24"/>
              </w:rPr>
              <w:t>Noted and Circulated</w:t>
            </w:r>
          </w:p>
          <w:p w14:paraId="7F0B2593" w14:textId="77777777" w:rsidR="00E6100C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</w:p>
          <w:p w14:paraId="69AD6F3D" w14:textId="77777777" w:rsidR="00E6100C" w:rsidRPr="00C44E5B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00C" w:rsidRPr="00C44E5B" w14:paraId="61838262" w14:textId="77777777" w:rsidTr="00F431C0">
        <w:trPr>
          <w:trHeight w:val="1854"/>
        </w:trPr>
        <w:tc>
          <w:tcPr>
            <w:tcW w:w="2547" w:type="dxa"/>
          </w:tcPr>
          <w:p w14:paraId="0B5BB8FC" w14:textId="77777777" w:rsidR="00E6100C" w:rsidRPr="001C4D4E" w:rsidRDefault="00E6100C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C4D4E">
              <w:rPr>
                <w:b/>
                <w:bCs/>
                <w:sz w:val="24"/>
                <w:szCs w:val="24"/>
              </w:rPr>
              <w:lastRenderedPageBreak/>
              <w:t>CCC and CCC</w:t>
            </w:r>
          </w:p>
          <w:p w14:paraId="58D45910" w14:textId="77777777" w:rsidR="00E6100C" w:rsidRPr="001C4D4E" w:rsidRDefault="00E6100C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C4D4E">
              <w:rPr>
                <w:b/>
                <w:bCs/>
                <w:sz w:val="24"/>
                <w:szCs w:val="24"/>
              </w:rPr>
              <w:t>County Councillor</w:t>
            </w:r>
          </w:p>
          <w:p w14:paraId="65699985" w14:textId="77777777" w:rsidR="00E6100C" w:rsidRPr="001C4D4E" w:rsidRDefault="00E6100C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C4D4E">
              <w:rPr>
                <w:b/>
                <w:bCs/>
                <w:sz w:val="24"/>
                <w:szCs w:val="24"/>
              </w:rPr>
              <w:t>And CCC Area Support Team</w:t>
            </w:r>
          </w:p>
        </w:tc>
        <w:tc>
          <w:tcPr>
            <w:tcW w:w="4939" w:type="dxa"/>
          </w:tcPr>
          <w:p w14:paraId="1F3373F0" w14:textId="77777777" w:rsidR="00E6100C" w:rsidRDefault="00E6100C" w:rsidP="00F431C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C44E5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LGR Newsletters and Updates</w:t>
            </w:r>
            <w:r w:rsidRPr="00C44E5B">
              <w:rPr>
                <w:sz w:val="24"/>
                <w:szCs w:val="24"/>
              </w:rPr>
              <w:t xml:space="preserve"> </w:t>
            </w:r>
          </w:p>
          <w:p w14:paraId="13F371E4" w14:textId="77777777" w:rsidR="00E6100C" w:rsidRDefault="00E6100C" w:rsidP="00F431C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-Cumbria Flood and Coast forum</w:t>
            </w:r>
          </w:p>
          <w:p w14:paraId="7D64F80A" w14:textId="77777777" w:rsidR="00E6100C" w:rsidRPr="00C44E5B" w:rsidRDefault="00E6100C" w:rsidP="00F431C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-New transfer of care hub to improve patient discharge from hospital.</w:t>
            </w:r>
          </w:p>
        </w:tc>
        <w:tc>
          <w:tcPr>
            <w:tcW w:w="2162" w:type="dxa"/>
          </w:tcPr>
          <w:p w14:paraId="258C8B06" w14:textId="77777777" w:rsidR="00E6100C" w:rsidRPr="00C44E5B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  <w:r w:rsidRPr="00C44E5B">
              <w:rPr>
                <w:sz w:val="24"/>
                <w:szCs w:val="24"/>
              </w:rPr>
              <w:t>Circulated</w:t>
            </w:r>
          </w:p>
          <w:p w14:paraId="1BBE3488" w14:textId="77777777" w:rsidR="00E6100C" w:rsidRPr="00C44E5B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</w:p>
          <w:p w14:paraId="6AF20697" w14:textId="77777777" w:rsidR="00E6100C" w:rsidRPr="00C44E5B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</w:p>
          <w:p w14:paraId="61F3D01B" w14:textId="77777777" w:rsidR="00E6100C" w:rsidRPr="00C44E5B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00C" w:rsidRPr="00C44E5B" w14:paraId="41F3642E" w14:textId="77777777" w:rsidTr="00F431C0">
        <w:tc>
          <w:tcPr>
            <w:tcW w:w="2547" w:type="dxa"/>
          </w:tcPr>
          <w:p w14:paraId="0D2DDCFF" w14:textId="77777777" w:rsidR="00E6100C" w:rsidRPr="001C4D4E" w:rsidRDefault="00E6100C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C4D4E">
              <w:rPr>
                <w:b/>
                <w:bCs/>
                <w:sz w:val="24"/>
                <w:szCs w:val="24"/>
              </w:rPr>
              <w:t>SLDC</w:t>
            </w:r>
          </w:p>
        </w:tc>
        <w:tc>
          <w:tcPr>
            <w:tcW w:w="4939" w:type="dxa"/>
          </w:tcPr>
          <w:p w14:paraId="3383CBA0" w14:textId="77777777" w:rsidR="00E6100C" w:rsidRDefault="00E6100C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play area inspection</w:t>
            </w:r>
          </w:p>
          <w:p w14:paraId="62277A50" w14:textId="77777777" w:rsidR="00E6100C" w:rsidRDefault="00E6100C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News releases from Fraser Robertson</w:t>
            </w:r>
          </w:p>
          <w:p w14:paraId="1F8C29F4" w14:textId="77777777" w:rsidR="00E6100C" w:rsidRDefault="00E6100C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Reminder for members to update Declaration of Interest forms if applicable</w:t>
            </w:r>
          </w:p>
          <w:p w14:paraId="5F3235C7" w14:textId="77777777" w:rsidR="00E6100C" w:rsidRDefault="00E6100C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Plan review Newsletter – advance notice</w:t>
            </w:r>
          </w:p>
          <w:p w14:paraId="2445FFB7" w14:textId="77777777" w:rsidR="00E6100C" w:rsidRDefault="00E6100C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Guidance passing of HM the Queen</w:t>
            </w:r>
          </w:p>
          <w:p w14:paraId="2C6FE2F4" w14:textId="77777777" w:rsidR="00E6100C" w:rsidRDefault="00E6100C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Invitation to Proclamation at Kendal Sunday 11</w:t>
            </w:r>
            <w:r w:rsidRPr="00DF268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September 2022</w:t>
            </w:r>
          </w:p>
          <w:p w14:paraId="5B626B74" w14:textId="77777777" w:rsidR="00E6100C" w:rsidRPr="00BA0692" w:rsidRDefault="00E6100C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SLDC Condolence books procedures</w:t>
            </w:r>
          </w:p>
        </w:tc>
        <w:tc>
          <w:tcPr>
            <w:tcW w:w="2162" w:type="dxa"/>
          </w:tcPr>
          <w:p w14:paraId="69C11F8C" w14:textId="77777777" w:rsidR="00E6100C" w:rsidRPr="00C44E5B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  <w:r w:rsidRPr="00C44E5B">
              <w:rPr>
                <w:sz w:val="24"/>
                <w:szCs w:val="24"/>
              </w:rPr>
              <w:t>Circulated</w:t>
            </w:r>
          </w:p>
          <w:p w14:paraId="30E438F8" w14:textId="77777777" w:rsidR="00E6100C" w:rsidRPr="00C44E5B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</w:p>
          <w:p w14:paraId="3E6A4647" w14:textId="77777777" w:rsidR="00E6100C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Circulated</w:t>
            </w:r>
          </w:p>
          <w:p w14:paraId="0E16F6E0" w14:textId="77777777" w:rsidR="00E6100C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 Armstrong and Cllr Maynard to update and send direct to SLDC Monitoring Officer</w:t>
            </w:r>
          </w:p>
          <w:p w14:paraId="2209A420" w14:textId="77777777" w:rsidR="00E6100C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</w:p>
          <w:p w14:paraId="66EA34AB" w14:textId="77777777" w:rsidR="00E6100C" w:rsidRPr="00C44E5B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00C" w:rsidRPr="00C44E5B" w14:paraId="71092AD9" w14:textId="77777777" w:rsidTr="00F431C0">
        <w:tc>
          <w:tcPr>
            <w:tcW w:w="2547" w:type="dxa"/>
          </w:tcPr>
          <w:p w14:paraId="31570D4E" w14:textId="77777777" w:rsidR="00E6100C" w:rsidRDefault="00E6100C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Cllr Armstrong</w:t>
            </w:r>
          </w:p>
          <w:p w14:paraId="73A645F2" w14:textId="77777777" w:rsidR="00E6100C" w:rsidRPr="001C4D4E" w:rsidRDefault="00E6100C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Cllr Maynard</w:t>
            </w:r>
          </w:p>
        </w:tc>
        <w:tc>
          <w:tcPr>
            <w:tcW w:w="4939" w:type="dxa"/>
          </w:tcPr>
          <w:p w14:paraId="4CD6423C" w14:textId="77777777" w:rsidR="00E6100C" w:rsidRDefault="00E6100C" w:rsidP="00F431C0">
            <w:pPr>
              <w:pStyle w:val="ListParagraph"/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Misl emails regarding maintenance of parish greens/recreation ground, condition of war memorial railings, culvert at recreation ground and monthly inspection.</w:t>
            </w:r>
          </w:p>
        </w:tc>
        <w:tc>
          <w:tcPr>
            <w:tcW w:w="2162" w:type="dxa"/>
          </w:tcPr>
          <w:p w14:paraId="52B7D23C" w14:textId="77777777" w:rsidR="00E6100C" w:rsidRPr="00C44E5B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Circulated and noted</w:t>
            </w:r>
          </w:p>
        </w:tc>
      </w:tr>
      <w:tr w:rsidR="00E6100C" w:rsidRPr="00C44E5B" w14:paraId="00BF3E0E" w14:textId="77777777" w:rsidTr="00F431C0">
        <w:tc>
          <w:tcPr>
            <w:tcW w:w="2547" w:type="dxa"/>
          </w:tcPr>
          <w:p w14:paraId="07BDCBFC" w14:textId="77777777" w:rsidR="00E6100C" w:rsidRPr="007D5D24" w:rsidRDefault="00E6100C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D5D24">
              <w:rPr>
                <w:b/>
                <w:bCs/>
                <w:sz w:val="24"/>
                <w:szCs w:val="24"/>
              </w:rPr>
              <w:t>Newton and Lindale VH bookings clerks</w:t>
            </w:r>
          </w:p>
        </w:tc>
        <w:tc>
          <w:tcPr>
            <w:tcW w:w="4939" w:type="dxa"/>
          </w:tcPr>
          <w:p w14:paraId="17472D7C" w14:textId="77777777" w:rsidR="00E6100C" w:rsidRDefault="00E6100C" w:rsidP="00F431C0">
            <w:pPr>
              <w:pStyle w:val="ListParagraph"/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Booking of meetings for 2023</w:t>
            </w:r>
          </w:p>
        </w:tc>
        <w:tc>
          <w:tcPr>
            <w:tcW w:w="2162" w:type="dxa"/>
          </w:tcPr>
          <w:p w14:paraId="20A8A499" w14:textId="77777777" w:rsidR="00E6100C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Circulated</w:t>
            </w:r>
          </w:p>
        </w:tc>
      </w:tr>
      <w:tr w:rsidR="00E6100C" w:rsidRPr="00C44E5B" w14:paraId="5944696F" w14:textId="77777777" w:rsidTr="00F431C0">
        <w:tc>
          <w:tcPr>
            <w:tcW w:w="2547" w:type="dxa"/>
          </w:tcPr>
          <w:p w14:paraId="43BC429A" w14:textId="77777777" w:rsidR="00E6100C" w:rsidRDefault="00E6100C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Paul Crewdson Lakeland Audi</w:t>
            </w:r>
          </w:p>
        </w:tc>
        <w:tc>
          <w:tcPr>
            <w:tcW w:w="4939" w:type="dxa"/>
          </w:tcPr>
          <w:p w14:paraId="2853EB89" w14:textId="77777777" w:rsidR="00E6100C" w:rsidRDefault="00E6100C" w:rsidP="00F431C0">
            <w:pPr>
              <w:pStyle w:val="ListParagraph"/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 to our query regarding parked cars in recreation ground</w:t>
            </w:r>
          </w:p>
        </w:tc>
        <w:tc>
          <w:tcPr>
            <w:tcW w:w="2162" w:type="dxa"/>
          </w:tcPr>
          <w:p w14:paraId="367FA0B1" w14:textId="77777777" w:rsidR="00E6100C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Circulated</w:t>
            </w:r>
          </w:p>
        </w:tc>
      </w:tr>
      <w:tr w:rsidR="00E6100C" w:rsidRPr="00C44E5B" w14:paraId="2EF07F49" w14:textId="77777777" w:rsidTr="00F431C0">
        <w:tc>
          <w:tcPr>
            <w:tcW w:w="2547" w:type="dxa"/>
          </w:tcPr>
          <w:p w14:paraId="308DBDF0" w14:textId="77777777" w:rsidR="00E6100C" w:rsidRDefault="00E6100C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David Jackson and Sylvia Woodhead</w:t>
            </w:r>
          </w:p>
        </w:tc>
        <w:tc>
          <w:tcPr>
            <w:tcW w:w="4939" w:type="dxa"/>
          </w:tcPr>
          <w:p w14:paraId="48BC6845" w14:textId="77777777" w:rsidR="00E6100C" w:rsidRDefault="00E6100C" w:rsidP="00F431C0">
            <w:pPr>
              <w:pStyle w:val="ListParagraph"/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about lack of progress and information regarding Planning Inspectorate appeal regarding enforcement notice at Land at Brocka.</w:t>
            </w:r>
          </w:p>
        </w:tc>
        <w:tc>
          <w:tcPr>
            <w:tcW w:w="2162" w:type="dxa"/>
          </w:tcPr>
          <w:p w14:paraId="7EF8EEDD" w14:textId="77777777" w:rsidR="00E6100C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Circulated</w:t>
            </w:r>
          </w:p>
        </w:tc>
      </w:tr>
      <w:tr w:rsidR="00E6100C" w:rsidRPr="00C44E5B" w14:paraId="70CDBE52" w14:textId="77777777" w:rsidTr="00F431C0">
        <w:tc>
          <w:tcPr>
            <w:tcW w:w="2547" w:type="dxa"/>
          </w:tcPr>
          <w:p w14:paraId="5B4FD5AE" w14:textId="77777777" w:rsidR="00E6100C" w:rsidRDefault="00E6100C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Stagecoach</w:t>
            </w:r>
          </w:p>
        </w:tc>
        <w:tc>
          <w:tcPr>
            <w:tcW w:w="4939" w:type="dxa"/>
          </w:tcPr>
          <w:p w14:paraId="20C55CF7" w14:textId="77777777" w:rsidR="00E6100C" w:rsidRDefault="00E6100C" w:rsidP="00F431C0">
            <w:pPr>
              <w:pStyle w:val="ListParagraph"/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Acknowledgement of request for information regard X6 Case number 00379405</w:t>
            </w:r>
          </w:p>
        </w:tc>
        <w:tc>
          <w:tcPr>
            <w:tcW w:w="2162" w:type="dxa"/>
          </w:tcPr>
          <w:p w14:paraId="4E8C20A8" w14:textId="77777777" w:rsidR="00E6100C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Circulated No information at this time</w:t>
            </w:r>
          </w:p>
        </w:tc>
      </w:tr>
      <w:tr w:rsidR="00E6100C" w:rsidRPr="00C44E5B" w14:paraId="0CE51F86" w14:textId="77777777" w:rsidTr="00F431C0">
        <w:tc>
          <w:tcPr>
            <w:tcW w:w="2547" w:type="dxa"/>
          </w:tcPr>
          <w:p w14:paraId="200B4235" w14:textId="77777777" w:rsidR="00E6100C" w:rsidRPr="001C4D4E" w:rsidRDefault="00E6100C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C4D4E">
              <w:rPr>
                <w:b/>
                <w:bCs/>
                <w:sz w:val="24"/>
                <w:szCs w:val="24"/>
              </w:rPr>
              <w:t>LDNPA</w:t>
            </w:r>
          </w:p>
        </w:tc>
        <w:tc>
          <w:tcPr>
            <w:tcW w:w="4939" w:type="dxa"/>
          </w:tcPr>
          <w:p w14:paraId="6AF7ACD0" w14:textId="77777777" w:rsidR="00E6100C" w:rsidRDefault="00E6100C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Weekly updates of planning decisions</w:t>
            </w:r>
          </w:p>
          <w:p w14:paraId="3AADA54B" w14:textId="77777777" w:rsidR="00E6100C" w:rsidRDefault="00E6100C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x Planning application</w:t>
            </w:r>
          </w:p>
          <w:p w14:paraId="32AB004B" w14:textId="77777777" w:rsidR="00E6100C" w:rsidRPr="00A0122B" w:rsidRDefault="00E6100C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Bridge west of Wilson House – planning consent 7/2021/6053 May 22 approves. No enforcement needed.</w:t>
            </w:r>
          </w:p>
        </w:tc>
        <w:tc>
          <w:tcPr>
            <w:tcW w:w="2162" w:type="dxa"/>
          </w:tcPr>
          <w:p w14:paraId="6537131D" w14:textId="77777777" w:rsidR="00E6100C" w:rsidRPr="00C44E5B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  <w:r w:rsidRPr="00C44E5B">
              <w:rPr>
                <w:sz w:val="24"/>
                <w:szCs w:val="24"/>
              </w:rPr>
              <w:t>Planning agenda item/Noted</w:t>
            </w:r>
          </w:p>
        </w:tc>
      </w:tr>
      <w:tr w:rsidR="00E6100C" w:rsidRPr="00C44E5B" w14:paraId="2F9C2A51" w14:textId="77777777" w:rsidTr="00F431C0">
        <w:trPr>
          <w:trHeight w:val="700"/>
        </w:trPr>
        <w:tc>
          <w:tcPr>
            <w:tcW w:w="2547" w:type="dxa"/>
          </w:tcPr>
          <w:p w14:paraId="4CF6FEF1" w14:textId="77777777" w:rsidR="00E6100C" w:rsidRPr="001C4D4E" w:rsidRDefault="00E6100C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C4D4E">
              <w:rPr>
                <w:b/>
                <w:bCs/>
                <w:sz w:val="24"/>
                <w:szCs w:val="24"/>
              </w:rPr>
              <w:t>Invoices for payment</w:t>
            </w:r>
          </w:p>
        </w:tc>
        <w:tc>
          <w:tcPr>
            <w:tcW w:w="4939" w:type="dxa"/>
          </w:tcPr>
          <w:p w14:paraId="3A9F4449" w14:textId="77777777" w:rsidR="00E6100C" w:rsidRDefault="00E6100C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 w:rsidRPr="00767DCE">
              <w:rPr>
                <w:sz w:val="24"/>
                <w:szCs w:val="24"/>
              </w:rPr>
              <w:t>Dean Shaw</w:t>
            </w:r>
          </w:p>
          <w:p w14:paraId="0B0B6B1B" w14:textId="77777777" w:rsidR="00E6100C" w:rsidRDefault="00E6100C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 w:rsidRPr="00767DCE">
              <w:rPr>
                <w:sz w:val="24"/>
                <w:szCs w:val="24"/>
              </w:rPr>
              <w:t>Enmanuel Estevez</w:t>
            </w:r>
          </w:p>
          <w:p w14:paraId="5018A254" w14:textId="77777777" w:rsidR="00E6100C" w:rsidRDefault="00E6100C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Dobsons</w:t>
            </w:r>
          </w:p>
          <w:p w14:paraId="5C186135" w14:textId="77777777" w:rsidR="00E6100C" w:rsidRDefault="00E6100C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Waterplus</w:t>
            </w:r>
            <w:proofErr w:type="spellEnd"/>
          </w:p>
          <w:p w14:paraId="2E560F4A" w14:textId="77777777" w:rsidR="00E6100C" w:rsidRDefault="00E6100C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 Clerks GDPR training</w:t>
            </w:r>
          </w:p>
          <w:p w14:paraId="369545FA" w14:textId="77777777" w:rsidR="00E6100C" w:rsidRDefault="00E6100C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Virtual Training event 3/10/22 on Community Engagement and Community Plans</w:t>
            </w:r>
          </w:p>
          <w:p w14:paraId="17AA5539" w14:textId="77777777" w:rsidR="00E6100C" w:rsidRDefault="00E6100C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Big Buzz Festival information</w:t>
            </w:r>
          </w:p>
          <w:p w14:paraId="7C943788" w14:textId="77777777" w:rsidR="00E6100C" w:rsidRDefault="00E6100C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COVID 19 updates Booster and access to </w:t>
            </w:r>
            <w:proofErr w:type="gramStart"/>
            <w:r>
              <w:rPr>
                <w:sz w:val="24"/>
                <w:szCs w:val="24"/>
              </w:rPr>
              <w:t>community based</w:t>
            </w:r>
            <w:proofErr w:type="gramEnd"/>
            <w:r>
              <w:rPr>
                <w:sz w:val="24"/>
                <w:szCs w:val="24"/>
              </w:rPr>
              <w:t xml:space="preserve"> treatments/flu jabs</w:t>
            </w:r>
          </w:p>
        </w:tc>
        <w:tc>
          <w:tcPr>
            <w:tcW w:w="2162" w:type="dxa"/>
          </w:tcPr>
          <w:p w14:paraId="5D2355B7" w14:textId="77777777" w:rsidR="00E6100C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See finance report for details</w:t>
            </w:r>
          </w:p>
        </w:tc>
      </w:tr>
      <w:tr w:rsidR="00E6100C" w:rsidRPr="00C44E5B" w14:paraId="7983082C" w14:textId="77777777" w:rsidTr="00F431C0">
        <w:trPr>
          <w:trHeight w:val="700"/>
        </w:trPr>
        <w:tc>
          <w:tcPr>
            <w:tcW w:w="2547" w:type="dxa"/>
          </w:tcPr>
          <w:p w14:paraId="1510414A" w14:textId="77777777" w:rsidR="00E6100C" w:rsidRPr="004D5908" w:rsidRDefault="00E6100C" w:rsidP="00F431C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4D5908">
              <w:rPr>
                <w:b/>
                <w:sz w:val="24"/>
                <w:szCs w:val="24"/>
                <w:u w:val="single"/>
              </w:rPr>
              <w:t>CONSULTATIONS</w:t>
            </w:r>
          </w:p>
          <w:p w14:paraId="2BA581E2" w14:textId="77777777" w:rsidR="00E6100C" w:rsidRPr="00C44E5B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939" w:type="dxa"/>
          </w:tcPr>
          <w:p w14:paraId="07749851" w14:textId="77777777" w:rsidR="00E6100C" w:rsidRPr="004D5908" w:rsidRDefault="00E6100C" w:rsidP="00F431C0">
            <w:pPr>
              <w:shd w:val="clear" w:color="auto" w:fill="FFFFFF"/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Have your say on health and care priorities in Lancashire and South Cumbria</w:t>
            </w:r>
          </w:p>
        </w:tc>
        <w:tc>
          <w:tcPr>
            <w:tcW w:w="2162" w:type="dxa"/>
          </w:tcPr>
          <w:p w14:paraId="1F040D68" w14:textId="77777777" w:rsidR="00E6100C" w:rsidRPr="00C44E5B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Circulated for members to respond to individually</w:t>
            </w:r>
          </w:p>
        </w:tc>
      </w:tr>
      <w:tr w:rsidR="00E6100C" w:rsidRPr="00C44E5B" w14:paraId="087576C8" w14:textId="77777777" w:rsidTr="00F431C0">
        <w:trPr>
          <w:gridAfter w:val="1"/>
          <w:wAfter w:w="2162" w:type="dxa"/>
        </w:trPr>
        <w:tc>
          <w:tcPr>
            <w:tcW w:w="2547" w:type="dxa"/>
          </w:tcPr>
          <w:p w14:paraId="32DD856F" w14:textId="77777777" w:rsidR="00E6100C" w:rsidRPr="004D5908" w:rsidRDefault="00E6100C" w:rsidP="00F431C0">
            <w:pPr>
              <w:shd w:val="clear" w:color="auto" w:fill="FFFFFF"/>
              <w:spacing w:after="0"/>
              <w:rPr>
                <w:sz w:val="24"/>
                <w:szCs w:val="24"/>
                <w:u w:val="single"/>
              </w:rPr>
            </w:pPr>
            <w:r w:rsidRPr="004D5908">
              <w:rPr>
                <w:b/>
                <w:sz w:val="24"/>
                <w:szCs w:val="24"/>
                <w:u w:val="single"/>
              </w:rPr>
              <w:t>Correspondence requiring action</w:t>
            </w:r>
          </w:p>
        </w:tc>
        <w:tc>
          <w:tcPr>
            <w:tcW w:w="4939" w:type="dxa"/>
          </w:tcPr>
          <w:p w14:paraId="7754BA21" w14:textId="77777777" w:rsidR="00E6100C" w:rsidRPr="00C44E5B" w:rsidRDefault="00E6100C" w:rsidP="00F431C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6100C" w:rsidRPr="00C44E5B" w14:paraId="649E5AA6" w14:textId="77777777" w:rsidTr="00F431C0">
        <w:tc>
          <w:tcPr>
            <w:tcW w:w="2547" w:type="dxa"/>
          </w:tcPr>
          <w:p w14:paraId="1D5A94A0" w14:textId="77777777" w:rsidR="00E6100C" w:rsidRPr="001C4D4E" w:rsidRDefault="00E6100C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CALC</w:t>
            </w:r>
          </w:p>
        </w:tc>
        <w:tc>
          <w:tcPr>
            <w:tcW w:w="4939" w:type="dxa"/>
          </w:tcPr>
          <w:p w14:paraId="370479EB" w14:textId="77777777" w:rsidR="00E6100C" w:rsidRDefault="00E6100C" w:rsidP="00F431C0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Website audit</w:t>
            </w:r>
          </w:p>
        </w:tc>
        <w:tc>
          <w:tcPr>
            <w:tcW w:w="2162" w:type="dxa"/>
          </w:tcPr>
          <w:p w14:paraId="41C60443" w14:textId="77777777" w:rsidR="00E6100C" w:rsidRDefault="00E6100C" w:rsidP="00F431C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Clerk to carry out compliance review on Lindaleandnewtonincartmelpc.co.uk</w:t>
            </w:r>
          </w:p>
        </w:tc>
      </w:tr>
      <w:tr w:rsidR="00E6100C" w:rsidRPr="00C44E5B" w14:paraId="4290916E" w14:textId="77777777" w:rsidTr="00F431C0">
        <w:tc>
          <w:tcPr>
            <w:tcW w:w="2547" w:type="dxa"/>
          </w:tcPr>
          <w:p w14:paraId="2A088A1E" w14:textId="77777777" w:rsidR="00E6100C" w:rsidRDefault="00E6100C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C4D4E">
              <w:rPr>
                <w:b/>
                <w:bCs/>
                <w:sz w:val="24"/>
                <w:szCs w:val="24"/>
              </w:rPr>
              <w:t>Enmanuel Estevez and Dean Shaw</w:t>
            </w:r>
          </w:p>
        </w:tc>
        <w:tc>
          <w:tcPr>
            <w:tcW w:w="4939" w:type="dxa"/>
          </w:tcPr>
          <w:p w14:paraId="24A76563" w14:textId="77777777" w:rsidR="00E6100C" w:rsidRDefault="00E6100C" w:rsidP="00F431C0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Quotes for parish greens and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and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recreation ground cuts 2023</w:t>
            </w:r>
          </w:p>
        </w:tc>
        <w:tc>
          <w:tcPr>
            <w:tcW w:w="2162" w:type="dxa"/>
          </w:tcPr>
          <w:p w14:paraId="44E93B31" w14:textId="77777777" w:rsidR="00E6100C" w:rsidRDefault="00E6100C" w:rsidP="00F431C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Agenda item Parish Areas</w:t>
            </w:r>
          </w:p>
        </w:tc>
      </w:tr>
      <w:tr w:rsidR="00E6100C" w:rsidRPr="00C44E5B" w14:paraId="1D9CEEB3" w14:textId="77777777" w:rsidTr="00F431C0">
        <w:tc>
          <w:tcPr>
            <w:tcW w:w="2547" w:type="dxa"/>
          </w:tcPr>
          <w:p w14:paraId="3F27FF81" w14:textId="77777777" w:rsidR="00E6100C" w:rsidRDefault="00E6100C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Head at Lindale</w:t>
            </w:r>
          </w:p>
          <w:p w14:paraId="7C81C9D5" w14:textId="77777777" w:rsidR="00E6100C" w:rsidRPr="000306A7" w:rsidRDefault="00E6100C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Brian Loader RBL</w:t>
            </w:r>
          </w:p>
        </w:tc>
        <w:tc>
          <w:tcPr>
            <w:tcW w:w="4939" w:type="dxa"/>
          </w:tcPr>
          <w:p w14:paraId="1A28E5A5" w14:textId="77777777" w:rsidR="00E6100C" w:rsidRPr="00187727" w:rsidRDefault="00E6100C" w:rsidP="00F431C0">
            <w:pPr>
              <w:shd w:val="clear" w:color="auto" w:fill="FFFFFF"/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Arrangements for Remembrance Sunday 13</w:t>
            </w:r>
            <w:r w:rsidRPr="007D5D24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November and School service Friday 11</w:t>
            </w:r>
            <w:r w:rsidRPr="007D5D24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Nov at 11 am</w:t>
            </w:r>
          </w:p>
        </w:tc>
        <w:tc>
          <w:tcPr>
            <w:tcW w:w="2162" w:type="dxa"/>
          </w:tcPr>
          <w:p w14:paraId="2DFEA8C2" w14:textId="77777777" w:rsidR="00E6100C" w:rsidRPr="00187727" w:rsidRDefault="00E6100C" w:rsidP="00F431C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 be agreed</w:t>
            </w:r>
          </w:p>
        </w:tc>
      </w:tr>
      <w:tr w:rsidR="00E6100C" w:rsidRPr="00C44E5B" w14:paraId="4D454327" w14:textId="77777777" w:rsidTr="00F431C0">
        <w:tc>
          <w:tcPr>
            <w:tcW w:w="2547" w:type="dxa"/>
          </w:tcPr>
          <w:p w14:paraId="287E02CC" w14:textId="77777777" w:rsidR="00E6100C" w:rsidRPr="001C4D4E" w:rsidRDefault="00E6100C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PFK –Littlejohn</w:t>
            </w:r>
          </w:p>
        </w:tc>
        <w:tc>
          <w:tcPr>
            <w:tcW w:w="4939" w:type="dxa"/>
          </w:tcPr>
          <w:p w14:paraId="053E27AD" w14:textId="77777777" w:rsidR="00E6100C" w:rsidRPr="00767DCE" w:rsidRDefault="00E6100C" w:rsidP="00F431C0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Response and acknowledgement of AGAR submission for 2021/22</w:t>
            </w:r>
          </w:p>
        </w:tc>
        <w:tc>
          <w:tcPr>
            <w:tcW w:w="2162" w:type="dxa"/>
          </w:tcPr>
          <w:p w14:paraId="3C84C9FA" w14:textId="77777777" w:rsidR="00E6100C" w:rsidRDefault="00E6100C" w:rsidP="00F431C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Finance agenda item for report on response and action</w:t>
            </w:r>
          </w:p>
        </w:tc>
      </w:tr>
      <w:tr w:rsidR="00E6100C" w:rsidRPr="00C44E5B" w14:paraId="7534AFD0" w14:textId="77777777" w:rsidTr="00F431C0">
        <w:tc>
          <w:tcPr>
            <w:tcW w:w="2547" w:type="dxa"/>
          </w:tcPr>
          <w:p w14:paraId="752E0602" w14:textId="77777777" w:rsidR="00E6100C" w:rsidRDefault="00E6100C" w:rsidP="00F431C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Martin Johnson</w:t>
            </w:r>
          </w:p>
          <w:p w14:paraId="01A96893" w14:textId="77777777" w:rsidR="00E6100C" w:rsidRDefault="00E6100C" w:rsidP="00F431C0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Susan Jamieson</w:t>
            </w:r>
          </w:p>
        </w:tc>
        <w:tc>
          <w:tcPr>
            <w:tcW w:w="4939" w:type="dxa"/>
          </w:tcPr>
          <w:p w14:paraId="5B1D8DF7" w14:textId="77777777" w:rsidR="00E6100C" w:rsidRDefault="00E6100C" w:rsidP="00E6100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about offers for sponsorship of benches for parish</w:t>
            </w:r>
          </w:p>
        </w:tc>
        <w:tc>
          <w:tcPr>
            <w:tcW w:w="2162" w:type="dxa"/>
          </w:tcPr>
          <w:p w14:paraId="17DC3046" w14:textId="77777777" w:rsidR="00E6100C" w:rsidRDefault="00E6100C" w:rsidP="00F431C0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Agenda item Parish Areas</w:t>
            </w:r>
          </w:p>
        </w:tc>
      </w:tr>
    </w:tbl>
    <w:p w14:paraId="4107DD36" w14:textId="77777777" w:rsidR="00880E67" w:rsidRDefault="00880E67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FF0000"/>
          <w:sz w:val="24"/>
          <w:szCs w:val="24"/>
        </w:rPr>
      </w:pPr>
    </w:p>
    <w:p w14:paraId="34CC7AB5" w14:textId="66B3AC60" w:rsidR="00E46C85" w:rsidRDefault="00E46C85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FF0000"/>
          <w:sz w:val="24"/>
          <w:szCs w:val="24"/>
        </w:rPr>
      </w:pPr>
    </w:p>
    <w:p w14:paraId="5C05AED8" w14:textId="0DB39A44" w:rsidR="008E30F6" w:rsidRPr="00581C4B" w:rsidRDefault="00B51AEB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  <w:r w:rsidRPr="00581C4B">
        <w:rPr>
          <w:b/>
          <w:color w:val="000000"/>
          <w:sz w:val="24"/>
          <w:szCs w:val="24"/>
        </w:rPr>
        <w:t>b) Correspondence received since</w:t>
      </w:r>
      <w:r w:rsidR="000644CF">
        <w:rPr>
          <w:b/>
          <w:color w:val="000000"/>
          <w:sz w:val="24"/>
          <w:szCs w:val="24"/>
        </w:rPr>
        <w:t xml:space="preserve"> </w:t>
      </w:r>
      <w:r w:rsidR="00A050EF">
        <w:rPr>
          <w:b/>
          <w:color w:val="000000"/>
          <w:sz w:val="24"/>
          <w:szCs w:val="24"/>
        </w:rPr>
        <w:t>13</w:t>
      </w:r>
      <w:r w:rsidR="00A050EF" w:rsidRPr="00A050EF">
        <w:rPr>
          <w:b/>
          <w:color w:val="000000"/>
          <w:sz w:val="24"/>
          <w:szCs w:val="24"/>
          <w:vertAlign w:val="superscript"/>
        </w:rPr>
        <w:t>th</w:t>
      </w:r>
      <w:r w:rsidR="00A050EF">
        <w:rPr>
          <w:b/>
          <w:color w:val="000000"/>
          <w:sz w:val="24"/>
          <w:szCs w:val="24"/>
        </w:rPr>
        <w:t xml:space="preserve"> October 2</w:t>
      </w:r>
      <w:r w:rsidR="00A45BCD">
        <w:rPr>
          <w:b/>
          <w:color w:val="000000"/>
          <w:sz w:val="24"/>
          <w:szCs w:val="24"/>
        </w:rPr>
        <w:t>022</w:t>
      </w:r>
      <w:r w:rsidR="00B90CB2">
        <w:rPr>
          <w:b/>
          <w:color w:val="000000"/>
          <w:sz w:val="24"/>
          <w:szCs w:val="24"/>
        </w:rPr>
        <w:t xml:space="preserve"> </w:t>
      </w:r>
      <w:r w:rsidR="00FE5900" w:rsidRPr="00581C4B">
        <w:rPr>
          <w:color w:val="000000"/>
          <w:sz w:val="24"/>
          <w:szCs w:val="24"/>
        </w:rPr>
        <w:t>T</w:t>
      </w:r>
      <w:r w:rsidRPr="00581C4B">
        <w:rPr>
          <w:color w:val="000000"/>
          <w:sz w:val="24"/>
          <w:szCs w:val="24"/>
        </w:rPr>
        <w:t>his will be reported at meeting</w:t>
      </w:r>
    </w:p>
    <w:p w14:paraId="42DD4DBD" w14:textId="77777777" w:rsidR="00FE5900" w:rsidRPr="00581C4B" w:rsidRDefault="00FE5900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000000"/>
          <w:sz w:val="24"/>
          <w:szCs w:val="24"/>
        </w:rPr>
      </w:pPr>
    </w:p>
    <w:p w14:paraId="6111749A" w14:textId="4DC96966" w:rsidR="008E30F6" w:rsidRPr="00581C4B" w:rsidRDefault="007F1C53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  <w:r w:rsidRPr="00581C4B">
        <w:rPr>
          <w:b/>
          <w:color w:val="000000"/>
          <w:sz w:val="24"/>
          <w:szCs w:val="24"/>
        </w:rPr>
        <w:t>c</w:t>
      </w:r>
      <w:r w:rsidR="00B51AEB" w:rsidRPr="00581C4B">
        <w:rPr>
          <w:b/>
          <w:color w:val="000000"/>
          <w:sz w:val="24"/>
          <w:szCs w:val="24"/>
        </w:rPr>
        <w:t xml:space="preserve">) Matters arising from last meeting: </w:t>
      </w:r>
      <w:r w:rsidR="00B51AEB" w:rsidRPr="00581C4B">
        <w:rPr>
          <w:color w:val="000000"/>
          <w:sz w:val="24"/>
          <w:szCs w:val="24"/>
        </w:rPr>
        <w:t xml:space="preserve">- </w:t>
      </w:r>
      <w:r w:rsidR="00D934DB" w:rsidRPr="00581C4B">
        <w:rPr>
          <w:color w:val="000000"/>
          <w:sz w:val="24"/>
          <w:szCs w:val="24"/>
        </w:rPr>
        <w:t>None</w:t>
      </w:r>
    </w:p>
    <w:p w14:paraId="75B31381" w14:textId="77777777" w:rsidR="000A44EE" w:rsidRPr="00581C4B" w:rsidRDefault="000A44EE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rFonts w:eastAsia="Arial"/>
          <w:b/>
          <w:color w:val="000000"/>
          <w:sz w:val="24"/>
          <w:szCs w:val="24"/>
        </w:rPr>
      </w:pPr>
    </w:p>
    <w:p w14:paraId="72003AB7" w14:textId="37BE90E6" w:rsidR="00A305DF" w:rsidRPr="00581C4B" w:rsidRDefault="007F1C53" w:rsidP="00A305DF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Cs/>
          <w:color w:val="000000"/>
          <w:sz w:val="24"/>
          <w:szCs w:val="24"/>
        </w:rPr>
      </w:pPr>
      <w:r w:rsidRPr="00581C4B">
        <w:rPr>
          <w:rFonts w:eastAsia="Arial"/>
          <w:b/>
          <w:color w:val="000000"/>
          <w:sz w:val="24"/>
          <w:szCs w:val="24"/>
        </w:rPr>
        <w:t>d</w:t>
      </w:r>
      <w:r w:rsidR="00B51AEB" w:rsidRPr="00581C4B">
        <w:rPr>
          <w:rFonts w:eastAsia="Arial"/>
          <w:b/>
          <w:color w:val="000000"/>
          <w:sz w:val="24"/>
          <w:szCs w:val="24"/>
        </w:rPr>
        <w:t xml:space="preserve">) </w:t>
      </w:r>
      <w:r w:rsidR="00B51AEB" w:rsidRPr="00581C4B">
        <w:rPr>
          <w:b/>
          <w:color w:val="000000"/>
          <w:sz w:val="24"/>
          <w:szCs w:val="24"/>
        </w:rPr>
        <w:t xml:space="preserve">To note Parish Council Representatives </w:t>
      </w:r>
      <w:r w:rsidR="009B01D5" w:rsidRPr="00581C4B">
        <w:rPr>
          <w:b/>
          <w:color w:val="000000"/>
          <w:sz w:val="24"/>
          <w:szCs w:val="24"/>
        </w:rPr>
        <w:t>Reports: -</w:t>
      </w:r>
      <w:r w:rsidR="00B51AEB" w:rsidRPr="00581C4B">
        <w:rPr>
          <w:b/>
          <w:color w:val="000000"/>
          <w:sz w:val="24"/>
          <w:szCs w:val="24"/>
        </w:rPr>
        <w:t xml:space="preserve"> </w:t>
      </w:r>
      <w:r w:rsidR="000E38C1" w:rsidRPr="00581C4B">
        <w:rPr>
          <w:bCs/>
          <w:color w:val="000000"/>
          <w:sz w:val="24"/>
          <w:szCs w:val="24"/>
        </w:rPr>
        <w:t>None</w:t>
      </w:r>
    </w:p>
    <w:p w14:paraId="670D4D66" w14:textId="45C30C7D" w:rsidR="006540BE" w:rsidRPr="00581C4B" w:rsidRDefault="006540BE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</w:p>
    <w:p w14:paraId="5B331680" w14:textId="20FBD3E7" w:rsidR="0047716A" w:rsidRPr="00581C4B" w:rsidRDefault="007F1C53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000000"/>
          <w:sz w:val="24"/>
          <w:szCs w:val="24"/>
        </w:rPr>
      </w:pPr>
      <w:r w:rsidRPr="00581C4B">
        <w:rPr>
          <w:b/>
          <w:color w:val="000000"/>
          <w:sz w:val="24"/>
          <w:szCs w:val="24"/>
        </w:rPr>
        <w:t>e</w:t>
      </w:r>
      <w:r w:rsidR="00B51AEB" w:rsidRPr="00581C4B">
        <w:rPr>
          <w:b/>
          <w:color w:val="000000"/>
          <w:sz w:val="24"/>
          <w:szCs w:val="24"/>
        </w:rPr>
        <w:t xml:space="preserve">) </w:t>
      </w:r>
      <w:r w:rsidR="002A662A" w:rsidRPr="00C44E5B">
        <w:rPr>
          <w:b/>
          <w:sz w:val="24"/>
          <w:szCs w:val="24"/>
        </w:rPr>
        <w:t xml:space="preserve">Parish Council Consultations: - </w:t>
      </w:r>
      <w:r w:rsidR="002A662A" w:rsidRPr="00C44E5B">
        <w:rPr>
          <w:bCs/>
          <w:sz w:val="24"/>
          <w:szCs w:val="24"/>
        </w:rPr>
        <w:t>See Correspondence as above</w:t>
      </w:r>
      <w:r w:rsidR="00787BD5">
        <w:rPr>
          <w:bCs/>
          <w:sz w:val="24"/>
          <w:szCs w:val="24"/>
        </w:rPr>
        <w:t xml:space="preserve"> </w:t>
      </w:r>
    </w:p>
    <w:p w14:paraId="46D6AFD8" w14:textId="77777777" w:rsidR="002A662A" w:rsidRDefault="002A662A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color w:val="000000"/>
          <w:sz w:val="24"/>
          <w:szCs w:val="24"/>
        </w:rPr>
      </w:pPr>
    </w:p>
    <w:p w14:paraId="41F93F49" w14:textId="7774CC8B" w:rsidR="00363E9E" w:rsidRPr="00AE1A20" w:rsidRDefault="0047716A" w:rsidP="00C71611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  <w:r w:rsidRPr="00581C4B">
        <w:rPr>
          <w:b/>
          <w:color w:val="000000"/>
          <w:sz w:val="24"/>
          <w:szCs w:val="24"/>
        </w:rPr>
        <w:t>f) Grange Now</w:t>
      </w:r>
      <w:r w:rsidR="002A12AD">
        <w:rPr>
          <w:b/>
          <w:color w:val="000000"/>
          <w:sz w:val="24"/>
          <w:szCs w:val="24"/>
        </w:rPr>
        <w:t xml:space="preserve"> </w:t>
      </w:r>
      <w:r w:rsidR="00E86615">
        <w:rPr>
          <w:b/>
          <w:color w:val="000000"/>
          <w:sz w:val="24"/>
          <w:szCs w:val="24"/>
        </w:rPr>
        <w:t>November</w:t>
      </w:r>
      <w:r w:rsidR="00363E9E">
        <w:rPr>
          <w:b/>
          <w:color w:val="000000"/>
          <w:sz w:val="24"/>
          <w:szCs w:val="24"/>
        </w:rPr>
        <w:t xml:space="preserve"> </w:t>
      </w:r>
      <w:r w:rsidR="00B828A8">
        <w:rPr>
          <w:b/>
          <w:color w:val="000000"/>
          <w:sz w:val="24"/>
          <w:szCs w:val="24"/>
        </w:rPr>
        <w:t xml:space="preserve"> </w:t>
      </w:r>
    </w:p>
    <w:p w14:paraId="0A628983" w14:textId="734D35C5" w:rsidR="0038514A" w:rsidRDefault="0038514A" w:rsidP="00147BFC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</w:p>
    <w:p w14:paraId="17B7A4A0" w14:textId="723329E0" w:rsidR="002A662A" w:rsidRPr="002A662A" w:rsidRDefault="0038514A" w:rsidP="002A662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b/>
          <w:sz w:val="24"/>
          <w:szCs w:val="24"/>
        </w:rPr>
      </w:pPr>
      <w:r w:rsidRPr="00C44E5B">
        <w:rPr>
          <w:b/>
          <w:sz w:val="24"/>
          <w:szCs w:val="24"/>
        </w:rPr>
        <w:t xml:space="preserve">g) </w:t>
      </w:r>
      <w:r w:rsidR="002A662A" w:rsidRPr="00581C4B">
        <w:rPr>
          <w:b/>
          <w:color w:val="000000"/>
          <w:sz w:val="24"/>
          <w:szCs w:val="24"/>
        </w:rPr>
        <w:t>Planning applications Approved and Refused and other ongoing planning issues.</w:t>
      </w:r>
    </w:p>
    <w:p w14:paraId="324FFC2D" w14:textId="7BFE439F" w:rsidR="00581C4B" w:rsidRPr="002A662A" w:rsidRDefault="0038514A" w:rsidP="00666177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1777ACFC" w14:textId="19916DCE" w:rsidR="00ED38E5" w:rsidRDefault="00ED38E5" w:rsidP="00ED38E5">
      <w:pPr>
        <w:pBdr>
          <w:bottom w:val="single" w:sz="12" w:space="1" w:color="auto"/>
        </w:pBdr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/>
          <w:sz w:val="24"/>
          <w:szCs w:val="24"/>
          <w:u w:val="single"/>
        </w:rPr>
        <w:t>APPROVED:-</w:t>
      </w:r>
      <w:proofErr w:type="gramEnd"/>
      <w:r w:rsidRPr="00ED38E5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0A2BE136" w14:textId="5281E3B3" w:rsidR="00CE33F1" w:rsidRPr="00A050EF" w:rsidRDefault="00A050EF" w:rsidP="00A050EF">
      <w:pPr>
        <w:pBdr>
          <w:bottom w:val="single" w:sz="12" w:space="1" w:color="auto"/>
        </w:pBdr>
        <w:rPr>
          <w:sz w:val="24"/>
          <w:szCs w:val="24"/>
        </w:rPr>
      </w:pPr>
      <w:r w:rsidRPr="004D59A6">
        <w:rPr>
          <w:b/>
          <w:bCs/>
          <w:sz w:val="24"/>
          <w:szCs w:val="24"/>
        </w:rPr>
        <w:t>7/2022/5504 Location: Meadowcroft, Back Road, Lindale, Cumbria, LA11 6LQ</w:t>
      </w:r>
      <w:r w:rsidRPr="004D59A6">
        <w:rPr>
          <w:sz w:val="24"/>
          <w:szCs w:val="24"/>
        </w:rPr>
        <w:t xml:space="preserve"> Proposal: Single storey extension to southwest elevation and new porch.</w:t>
      </w:r>
    </w:p>
    <w:p w14:paraId="68C85B78" w14:textId="77777777" w:rsidR="00A050EF" w:rsidRPr="00E86615" w:rsidRDefault="0074059B" w:rsidP="00A050EF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 w:rsidRPr="004F1709">
        <w:rPr>
          <w:b/>
          <w:sz w:val="24"/>
          <w:szCs w:val="24"/>
          <w:u w:val="single"/>
        </w:rPr>
        <w:lastRenderedPageBreak/>
        <w:t>WITHDRAWN</w:t>
      </w:r>
      <w:r w:rsidR="00A050EF">
        <w:rPr>
          <w:b/>
          <w:sz w:val="24"/>
          <w:szCs w:val="24"/>
        </w:rPr>
        <w:t xml:space="preserve">: </w:t>
      </w:r>
      <w:r w:rsidR="00A050EF">
        <w:rPr>
          <w:rFonts w:asciiTheme="minorHAnsi" w:hAnsiTheme="minorHAnsi" w:cstheme="minorHAnsi"/>
          <w:b/>
          <w:bCs/>
          <w:color w:val="000000"/>
          <w:szCs w:val="24"/>
          <w:shd w:val="clear" w:color="auto" w:fill="FFFFFF"/>
        </w:rPr>
        <w:t>7</w:t>
      </w:r>
      <w:r w:rsidR="00A050EF" w:rsidRPr="00E83926">
        <w:rPr>
          <w:rFonts w:asciiTheme="majorHAnsi" w:hAnsiTheme="majorHAnsi" w:cstheme="majorHAnsi"/>
          <w:b/>
          <w:bCs/>
          <w:color w:val="000000"/>
          <w:szCs w:val="24"/>
          <w:shd w:val="clear" w:color="auto" w:fill="FFFFFF"/>
        </w:rPr>
        <w:t xml:space="preserve">/2022/5122  </w:t>
      </w:r>
      <w:r w:rsidR="00A050EF" w:rsidRPr="00E83926">
        <w:rPr>
          <w:rFonts w:asciiTheme="majorHAnsi" w:hAnsiTheme="majorHAnsi" w:cstheme="majorHAnsi"/>
          <w:b/>
          <w:bCs/>
          <w:color w:val="000000"/>
          <w:szCs w:val="24"/>
        </w:rPr>
        <w:t xml:space="preserve"> Development of new stable block building, </w:t>
      </w:r>
      <w:proofErr w:type="spellStart"/>
      <w:r w:rsidR="00A050EF" w:rsidRPr="00E83926">
        <w:rPr>
          <w:rFonts w:asciiTheme="majorHAnsi" w:hAnsiTheme="majorHAnsi" w:cstheme="majorHAnsi"/>
          <w:b/>
          <w:bCs/>
          <w:color w:val="000000"/>
          <w:szCs w:val="24"/>
        </w:rPr>
        <w:t>manege</w:t>
      </w:r>
      <w:proofErr w:type="spellEnd"/>
      <w:r w:rsidR="00A050EF" w:rsidRPr="00E83926">
        <w:rPr>
          <w:rFonts w:asciiTheme="majorHAnsi" w:hAnsiTheme="majorHAnsi" w:cstheme="majorHAnsi"/>
          <w:b/>
          <w:bCs/>
          <w:color w:val="000000"/>
          <w:szCs w:val="24"/>
        </w:rPr>
        <w:t xml:space="preserve"> for equine use and permanent siting of container for agricultural storage. Alterations and extensions to associated track and access.</w:t>
      </w:r>
      <w:r w:rsidR="00A050EF" w:rsidRPr="00E83926">
        <w:rPr>
          <w:rFonts w:asciiTheme="majorHAnsi" w:hAnsiTheme="majorHAnsi" w:cstheme="majorHAnsi"/>
          <w:color w:val="000000"/>
          <w:szCs w:val="24"/>
        </w:rPr>
        <w:t xml:space="preserve"> </w:t>
      </w:r>
      <w:r w:rsidR="00A050EF" w:rsidRPr="00E83926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 Land at Damson Tarn, Back O'</w:t>
      </w:r>
      <w:r w:rsidR="00A050EF">
        <w:rPr>
          <w:rFonts w:asciiTheme="majorHAnsi" w:hAnsiTheme="majorHAnsi" w:cstheme="majorHAnsi"/>
          <w:color w:val="000000"/>
          <w:szCs w:val="24"/>
          <w:shd w:val="clear" w:color="auto" w:fill="FFFFFF"/>
        </w:rPr>
        <w:t xml:space="preserve"> </w:t>
      </w:r>
      <w:r w:rsidR="00A050EF" w:rsidRPr="00E83926">
        <w:rPr>
          <w:rFonts w:asciiTheme="majorHAnsi" w:hAnsiTheme="majorHAnsi" w:cstheme="majorHAnsi"/>
          <w:color w:val="000000"/>
          <w:szCs w:val="24"/>
          <w:shd w:val="clear" w:color="auto" w:fill="FFFFFF"/>
        </w:rPr>
        <w:t>The Fell Road, Lindale.</w:t>
      </w:r>
    </w:p>
    <w:p w14:paraId="48F143BD" w14:textId="6CE37730" w:rsidR="00D3430B" w:rsidRDefault="00A050EF" w:rsidP="001F7C5F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D74E83">
        <w:rPr>
          <w:b/>
          <w:sz w:val="24"/>
          <w:szCs w:val="24"/>
          <w:u w:val="single"/>
        </w:rPr>
        <w:t>REFUSED:</w:t>
      </w:r>
      <w:r>
        <w:rPr>
          <w:b/>
          <w:sz w:val="24"/>
          <w:szCs w:val="24"/>
          <w:u w:val="single"/>
        </w:rPr>
        <w:t xml:space="preserve">  </w:t>
      </w:r>
      <w:r w:rsidRPr="00E86615">
        <w:rPr>
          <w:bCs/>
          <w:sz w:val="24"/>
          <w:szCs w:val="24"/>
          <w:u w:val="single"/>
        </w:rPr>
        <w:t>None</w:t>
      </w:r>
    </w:p>
    <w:p w14:paraId="352C2100" w14:textId="77777777" w:rsidR="00363E9E" w:rsidRPr="00C44E5B" w:rsidRDefault="00363E9E" w:rsidP="004725FE">
      <w:pPr>
        <w:pBdr>
          <w:bottom w:val="single" w:sz="12" w:space="1" w:color="auto"/>
        </w:pBdr>
        <w:spacing w:after="0" w:line="240" w:lineRule="auto"/>
        <w:rPr>
          <w:smallCaps/>
          <w:sz w:val="24"/>
          <w:szCs w:val="24"/>
          <w:u w:val="single"/>
        </w:rPr>
      </w:pPr>
    </w:p>
    <w:p w14:paraId="29692372" w14:textId="318ADDF7" w:rsidR="00B828A8" w:rsidRDefault="00795549" w:rsidP="004725FE">
      <w:pPr>
        <w:pBdr>
          <w:bottom w:val="single" w:sz="12" w:space="1" w:color="auto"/>
        </w:pBdr>
        <w:spacing w:after="0" w:line="240" w:lineRule="auto"/>
        <w:rPr>
          <w:b/>
          <w:smallCaps/>
          <w:sz w:val="24"/>
          <w:szCs w:val="24"/>
          <w:u w:val="single"/>
        </w:rPr>
      </w:pPr>
      <w:r w:rsidRPr="004F1709">
        <w:rPr>
          <w:b/>
          <w:smallCaps/>
          <w:sz w:val="24"/>
          <w:szCs w:val="24"/>
          <w:u w:val="single"/>
        </w:rPr>
        <w:t xml:space="preserve">APPLICATIONS PENDING APPROVAL BY </w:t>
      </w:r>
      <w:r w:rsidR="00F50CE2" w:rsidRPr="004F1709">
        <w:rPr>
          <w:b/>
          <w:smallCaps/>
          <w:sz w:val="24"/>
          <w:szCs w:val="24"/>
          <w:u w:val="single"/>
        </w:rPr>
        <w:t>LDNPA: -</w:t>
      </w:r>
    </w:p>
    <w:p w14:paraId="342E8896" w14:textId="1E1DFBE2" w:rsidR="007244E4" w:rsidRPr="00171B1A" w:rsidRDefault="007244E4" w:rsidP="007244E4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171B1A">
        <w:rPr>
          <w:rFonts w:asciiTheme="majorHAnsi" w:hAnsiTheme="majorHAnsi" w:cstheme="majorHAnsi"/>
          <w:b/>
          <w:sz w:val="24"/>
          <w:szCs w:val="24"/>
          <w:lang w:val="en"/>
        </w:rPr>
        <w:t>7/2021/</w:t>
      </w:r>
      <w:r w:rsidR="009B01D5" w:rsidRPr="00171B1A">
        <w:rPr>
          <w:rFonts w:asciiTheme="majorHAnsi" w:hAnsiTheme="majorHAnsi" w:cstheme="majorHAnsi"/>
          <w:b/>
          <w:sz w:val="24"/>
          <w:szCs w:val="24"/>
          <w:lang w:val="en"/>
        </w:rPr>
        <w:t>5532 (</w:t>
      </w:r>
      <w:r w:rsidRPr="00171B1A">
        <w:rPr>
          <w:rFonts w:asciiTheme="majorHAnsi" w:hAnsiTheme="majorHAnsi" w:cstheme="majorHAnsi"/>
          <w:b/>
          <w:sz w:val="24"/>
          <w:szCs w:val="24"/>
          <w:lang w:val="en"/>
        </w:rPr>
        <w:t>S73 (Amend/Delete Condition) Hadwin’s House (former Lindale Inn), Lindale, Grange-over-Sands</w:t>
      </w:r>
    </w:p>
    <w:p w14:paraId="66D146C6" w14:textId="4BB3940A" w:rsidR="007244E4" w:rsidRDefault="007244E4" w:rsidP="000B6D06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  <w:lang w:val="en"/>
        </w:rPr>
      </w:pPr>
      <w:r w:rsidRPr="00171B1A">
        <w:rPr>
          <w:rFonts w:asciiTheme="majorHAnsi" w:hAnsiTheme="majorHAnsi" w:cstheme="majorHAnsi"/>
          <w:vanish/>
          <w:sz w:val="24"/>
          <w:szCs w:val="24"/>
          <w:lang w:val="en"/>
        </w:rPr>
        <w:object w:dxaOrig="1440" w:dyaOrig="1440" w14:anchorId="059518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1in;height:18pt" o:ole="">
            <v:imagedata r:id="rId12" o:title=""/>
          </v:shape>
          <w:control r:id="rId13" w:name="DefaultOcxName3" w:shapeid="_x0000_i1076"/>
        </w:object>
      </w:r>
      <w:r w:rsidRPr="00171B1A">
        <w:rPr>
          <w:rFonts w:asciiTheme="majorHAnsi" w:hAnsiTheme="majorHAnsi" w:cstheme="majorHAnsi"/>
          <w:vanish/>
          <w:sz w:val="24"/>
          <w:szCs w:val="24"/>
          <w:lang w:val="en"/>
        </w:rPr>
        <w:object w:dxaOrig="1440" w:dyaOrig="1440" w14:anchorId="43C7DFA5">
          <v:shape id="_x0000_i1075" type="#_x0000_t75" style="width:1in;height:18pt" o:ole="">
            <v:imagedata r:id="rId14" o:title=""/>
          </v:shape>
          <w:control r:id="rId15" w:name="DefaultOcxName11" w:shapeid="_x0000_i1075"/>
        </w:object>
      </w:r>
      <w:r w:rsidRPr="00171B1A">
        <w:rPr>
          <w:rFonts w:asciiTheme="majorHAnsi" w:hAnsiTheme="majorHAnsi" w:cstheme="majorHAnsi"/>
          <w:sz w:val="24"/>
          <w:szCs w:val="24"/>
          <w:lang w:val="en"/>
        </w:rPr>
        <w:t>Change of use from public house to car sales and office including demolition and part re-build, car parking, landscaping and drainage works without compliance with condition no. 2 imposed on planning permission ref. 7/2018/5782; namely alterations to hard landscaping throughout the site; and alterations to the building including changes to fenestration, roof</w:t>
      </w:r>
      <w:r w:rsidR="0038514A">
        <w:rPr>
          <w:rFonts w:asciiTheme="majorHAnsi" w:hAnsiTheme="majorHAnsi" w:cstheme="majorHAnsi"/>
          <w:sz w:val="24"/>
          <w:szCs w:val="24"/>
          <w:lang w:val="en"/>
        </w:rPr>
        <w:t xml:space="preserve"> </w:t>
      </w:r>
      <w:r w:rsidRPr="00171B1A">
        <w:rPr>
          <w:rFonts w:asciiTheme="majorHAnsi" w:hAnsiTheme="majorHAnsi" w:cstheme="majorHAnsi"/>
          <w:sz w:val="24"/>
          <w:szCs w:val="24"/>
          <w:lang w:val="en"/>
        </w:rPr>
        <w:t>lights, air conditioning units and cladding</w:t>
      </w:r>
      <w:r w:rsidRPr="00171B1A">
        <w:rPr>
          <w:rFonts w:asciiTheme="majorHAnsi" w:hAnsiTheme="majorHAnsi" w:cstheme="majorHAnsi"/>
          <w:vanish/>
          <w:sz w:val="24"/>
          <w:szCs w:val="24"/>
          <w:lang w:val="en"/>
        </w:rPr>
        <w:object w:dxaOrig="1440" w:dyaOrig="1440" w14:anchorId="65DB96A1">
          <v:shape id="_x0000_i1074" type="#_x0000_t75" style="width:1in;height:18pt" o:ole="">
            <v:imagedata r:id="rId16" o:title=""/>
          </v:shape>
          <w:control r:id="rId17" w:name="DefaultOcxName21" w:shapeid="_x0000_i1074"/>
        </w:object>
      </w:r>
      <w:r w:rsidRPr="00171B1A">
        <w:rPr>
          <w:rFonts w:asciiTheme="majorHAnsi" w:hAnsiTheme="majorHAnsi" w:cstheme="majorHAnsi"/>
          <w:sz w:val="24"/>
          <w:szCs w:val="24"/>
          <w:lang w:val="en"/>
        </w:rPr>
        <w:t>.</w:t>
      </w:r>
    </w:p>
    <w:p w14:paraId="47DB6E32" w14:textId="481F53FF" w:rsidR="00ED38E5" w:rsidRDefault="00ED38E5" w:rsidP="000B6D06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sz w:val="24"/>
          <w:szCs w:val="24"/>
          <w:lang w:val="en"/>
        </w:rPr>
      </w:pPr>
    </w:p>
    <w:p w14:paraId="40BF9FEA" w14:textId="520BB482" w:rsidR="00ED38E5" w:rsidRDefault="00ED38E5" w:rsidP="00ED38E5">
      <w:pPr>
        <w:pBdr>
          <w:bottom w:val="single" w:sz="12" w:space="1" w:color="auto"/>
        </w:pBd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2A12A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7/2022/5238 at 22, </w:t>
      </w:r>
      <w:proofErr w:type="spellStart"/>
      <w:r w:rsidRPr="002A12A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Lingarth</w:t>
      </w:r>
      <w:proofErr w:type="spellEnd"/>
      <w:r w:rsidRPr="002A12A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, Lindale, Grange-over-sands</w:t>
      </w:r>
      <w:r w:rsidR="00DB6F68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.</w:t>
      </w:r>
      <w:r w:rsidRPr="002A12AD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A12A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Internal alterations, new roof with raised ridge, loft conversion and dormer.</w:t>
      </w:r>
    </w:p>
    <w:p w14:paraId="3069EC57" w14:textId="7BAAAC2E" w:rsidR="00DB6F68" w:rsidRDefault="00DB6F68" w:rsidP="00DB6F68">
      <w:pPr>
        <w:pBdr>
          <w:bottom w:val="single" w:sz="12" w:space="1" w:color="auto"/>
        </w:pBdr>
        <w:rPr>
          <w:rFonts w:asciiTheme="majorHAnsi" w:hAnsiTheme="majorHAnsi" w:cstheme="majorHAnsi"/>
          <w:szCs w:val="24"/>
        </w:rPr>
      </w:pPr>
      <w:r w:rsidRPr="005B4EEE">
        <w:rPr>
          <w:rFonts w:asciiTheme="majorHAnsi" w:hAnsiTheme="majorHAnsi" w:cstheme="majorHAnsi"/>
          <w:b/>
          <w:szCs w:val="24"/>
        </w:rPr>
        <w:t xml:space="preserve">7/2022/5564 </w:t>
      </w:r>
      <w:proofErr w:type="spellStart"/>
      <w:r w:rsidRPr="005B4EEE">
        <w:rPr>
          <w:rFonts w:asciiTheme="majorHAnsi" w:hAnsiTheme="majorHAnsi" w:cstheme="majorHAnsi"/>
          <w:b/>
          <w:szCs w:val="24"/>
        </w:rPr>
        <w:t>Kilnpotts</w:t>
      </w:r>
      <w:proofErr w:type="spellEnd"/>
      <w:r w:rsidRPr="005B4EEE">
        <w:rPr>
          <w:rFonts w:asciiTheme="majorHAnsi" w:hAnsiTheme="majorHAnsi" w:cstheme="majorHAnsi"/>
          <w:b/>
          <w:sz w:val="24"/>
          <w:szCs w:val="24"/>
        </w:rPr>
        <w:t>, Windermere Road, Lindale, Grange-over-Sands</w:t>
      </w:r>
      <w:r w:rsidRPr="005B4EEE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5B4EEE">
        <w:rPr>
          <w:rFonts w:asciiTheme="majorHAnsi" w:hAnsiTheme="majorHAnsi" w:cstheme="majorHAnsi"/>
          <w:sz w:val="24"/>
          <w:szCs w:val="24"/>
        </w:rPr>
        <w:t>New roof and glazed frontage to existing outdoor swimming pool enclosure</w:t>
      </w:r>
      <w:r>
        <w:rPr>
          <w:rFonts w:asciiTheme="majorHAnsi" w:hAnsiTheme="majorHAnsi" w:cstheme="majorHAnsi"/>
          <w:szCs w:val="24"/>
        </w:rPr>
        <w:t>.</w:t>
      </w:r>
    </w:p>
    <w:p w14:paraId="73436681" w14:textId="77777777" w:rsidR="00A050EF" w:rsidRDefault="00A050EF" w:rsidP="00A050EF">
      <w:pPr>
        <w:pBdr>
          <w:bottom w:val="single" w:sz="12" w:space="1" w:color="auto"/>
        </w:pBdr>
        <w:rPr>
          <w:color w:val="000000"/>
          <w:sz w:val="27"/>
          <w:szCs w:val="27"/>
        </w:rPr>
      </w:pPr>
      <w:r w:rsidRPr="00E46C85">
        <w:rPr>
          <w:rFonts w:asciiTheme="majorHAnsi" w:hAnsiTheme="majorHAnsi" w:cstheme="majorHAnsi"/>
          <w:b/>
          <w:sz w:val="24"/>
          <w:szCs w:val="24"/>
        </w:rPr>
        <w:t>7/2022/5533 at N</w:t>
      </w:r>
      <w:r>
        <w:rPr>
          <w:rFonts w:asciiTheme="majorHAnsi" w:hAnsiTheme="majorHAnsi" w:cstheme="majorHAnsi"/>
          <w:b/>
          <w:sz w:val="24"/>
          <w:szCs w:val="24"/>
        </w:rPr>
        <w:t xml:space="preserve">ewton Meadow, Newton in Cartmel- </w:t>
      </w:r>
      <w:r>
        <w:rPr>
          <w:color w:val="000000"/>
          <w:sz w:val="27"/>
          <w:szCs w:val="27"/>
        </w:rPr>
        <w:t>Partial change of use from agricultural barn to use part as personal storage space (retrospective)</w:t>
      </w:r>
    </w:p>
    <w:p w14:paraId="5C4A6D68" w14:textId="44F55102" w:rsidR="00A050EF" w:rsidRPr="00A050EF" w:rsidRDefault="00A050EF" w:rsidP="00ED38E5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 w:rsidRPr="003D22E0">
        <w:rPr>
          <w:rFonts w:asciiTheme="majorHAnsi" w:hAnsiTheme="majorHAnsi" w:cstheme="majorHAnsi"/>
          <w:b/>
          <w:sz w:val="24"/>
          <w:szCs w:val="24"/>
        </w:rPr>
        <w:t xml:space="preserve">7/2022/5264 Head House Farm Newton in Cartmel- </w:t>
      </w:r>
      <w:r w:rsidRPr="003D22E0">
        <w:rPr>
          <w:rFonts w:asciiTheme="majorHAnsi" w:hAnsiTheme="majorHAnsi" w:cstheme="majorHAnsi"/>
          <w:sz w:val="24"/>
          <w:szCs w:val="24"/>
        </w:rPr>
        <w:t>Proposal change of use and extension of approved ann</w:t>
      </w:r>
      <w:r>
        <w:rPr>
          <w:rFonts w:asciiTheme="majorHAnsi" w:hAnsiTheme="majorHAnsi" w:cstheme="majorHAnsi"/>
          <w:sz w:val="24"/>
          <w:szCs w:val="24"/>
        </w:rPr>
        <w:t>ex for use as a single dwelling.</w:t>
      </w:r>
    </w:p>
    <w:p w14:paraId="2932FD1A" w14:textId="23284ED7" w:rsidR="00D74E83" w:rsidRDefault="00D74E83" w:rsidP="000B6D06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/>
          <w:sz w:val="24"/>
          <w:szCs w:val="24"/>
          <w:u w:val="single"/>
          <w:lang w:val="en"/>
        </w:rPr>
      </w:pPr>
      <w:proofErr w:type="gramStart"/>
      <w:r w:rsidRPr="00D74E83">
        <w:rPr>
          <w:rFonts w:asciiTheme="majorHAnsi" w:hAnsiTheme="majorHAnsi" w:cstheme="majorHAnsi"/>
          <w:b/>
          <w:sz w:val="24"/>
          <w:szCs w:val="24"/>
          <w:u w:val="single"/>
          <w:lang w:val="en"/>
        </w:rPr>
        <w:t>APPEALS:-</w:t>
      </w:r>
      <w:proofErr w:type="gramEnd"/>
    </w:p>
    <w:p w14:paraId="7F08C701" w14:textId="18D29239" w:rsidR="00D74E83" w:rsidRDefault="00D74E83" w:rsidP="00D74E83">
      <w:pPr>
        <w:pBdr>
          <w:bottom w:val="single" w:sz="12" w:space="1" w:color="auto"/>
        </w:pBdr>
        <w:rPr>
          <w:sz w:val="24"/>
          <w:szCs w:val="24"/>
        </w:rPr>
      </w:pPr>
      <w:r>
        <w:rPr>
          <w:b/>
          <w:sz w:val="24"/>
          <w:szCs w:val="24"/>
        </w:rPr>
        <w:t>7/2021/5075 Land South of Holme Crag, Lindale –</w:t>
      </w:r>
      <w:r w:rsidRPr="00AD2E60">
        <w:rPr>
          <w:sz w:val="24"/>
          <w:szCs w:val="24"/>
        </w:rPr>
        <w:t>Applicants have appealed against refusal</w:t>
      </w:r>
    </w:p>
    <w:p w14:paraId="61405093" w14:textId="4C5F4B26" w:rsidR="002A12AD" w:rsidRPr="00AD2E60" w:rsidRDefault="002A12AD" w:rsidP="00D74E83">
      <w:pPr>
        <w:pBdr>
          <w:bottom w:val="single" w:sz="12" w:space="1" w:color="auto"/>
        </w:pBdr>
        <w:rPr>
          <w:sz w:val="24"/>
          <w:szCs w:val="24"/>
        </w:rPr>
      </w:pPr>
      <w:r w:rsidRPr="002A12AD">
        <w:rPr>
          <w:b/>
          <w:bCs/>
          <w:sz w:val="24"/>
          <w:szCs w:val="24"/>
        </w:rPr>
        <w:t>APPEALS AGAINST INFORCMENT NOTICE</w:t>
      </w:r>
      <w:r>
        <w:rPr>
          <w:sz w:val="24"/>
          <w:szCs w:val="24"/>
        </w:rPr>
        <w:t xml:space="preserve"> – See planning agenda item</w:t>
      </w:r>
      <w:r w:rsidR="00ED38E5">
        <w:rPr>
          <w:sz w:val="24"/>
          <w:szCs w:val="24"/>
        </w:rPr>
        <w:t xml:space="preserve"> RR Land </w:t>
      </w:r>
      <w:proofErr w:type="gramStart"/>
      <w:r w:rsidR="00ED38E5">
        <w:rPr>
          <w:sz w:val="24"/>
          <w:szCs w:val="24"/>
        </w:rPr>
        <w:t>At</w:t>
      </w:r>
      <w:proofErr w:type="gramEnd"/>
      <w:r w:rsidR="00ED38E5">
        <w:rPr>
          <w:sz w:val="24"/>
          <w:szCs w:val="24"/>
        </w:rPr>
        <w:t xml:space="preserve"> Brocka.</w:t>
      </w:r>
    </w:p>
    <w:p w14:paraId="4FCE6E90" w14:textId="4174C726" w:rsidR="00B828A8" w:rsidRDefault="00F50CE2" w:rsidP="007E49ED">
      <w:pPr>
        <w:pBdr>
          <w:bottom w:val="single" w:sz="12" w:space="1" w:color="auto"/>
        </w:pBdr>
        <w:spacing w:after="0" w:line="240" w:lineRule="auto"/>
        <w:rPr>
          <w:sz w:val="24"/>
          <w:szCs w:val="24"/>
        </w:rPr>
      </w:pPr>
      <w:r w:rsidRPr="00C44E5B">
        <w:rPr>
          <w:b/>
          <w:bCs/>
          <w:sz w:val="24"/>
          <w:szCs w:val="24"/>
        </w:rPr>
        <w:t>NOTICE</w:t>
      </w:r>
      <w:r w:rsidR="00B51AEB" w:rsidRPr="00C44E5B">
        <w:rPr>
          <w:b/>
          <w:bCs/>
          <w:sz w:val="24"/>
          <w:szCs w:val="24"/>
        </w:rPr>
        <w:t xml:space="preserve"> O</w:t>
      </w:r>
      <w:r w:rsidR="00B51AEB" w:rsidRPr="00C44E5B">
        <w:rPr>
          <w:b/>
          <w:sz w:val="24"/>
          <w:szCs w:val="24"/>
        </w:rPr>
        <w:t xml:space="preserve">F </w:t>
      </w:r>
      <w:r w:rsidRPr="00C44E5B">
        <w:rPr>
          <w:b/>
          <w:sz w:val="24"/>
          <w:szCs w:val="24"/>
        </w:rPr>
        <w:t>INTENTION: -</w:t>
      </w:r>
      <w:r w:rsidRPr="00C44E5B">
        <w:rPr>
          <w:sz w:val="24"/>
          <w:szCs w:val="24"/>
        </w:rPr>
        <w:t>None, PROPERTY</w:t>
      </w:r>
      <w:r w:rsidR="00B51AEB" w:rsidRPr="00C44E5B">
        <w:rPr>
          <w:b/>
          <w:sz w:val="24"/>
          <w:szCs w:val="24"/>
        </w:rPr>
        <w:t xml:space="preserve"> RE-NAMING</w:t>
      </w:r>
      <w:r w:rsidR="00B51AEB" w:rsidRPr="00C44E5B">
        <w:rPr>
          <w:sz w:val="24"/>
          <w:szCs w:val="24"/>
        </w:rPr>
        <w:t xml:space="preserve">: </w:t>
      </w:r>
      <w:r w:rsidR="007E49ED">
        <w:rPr>
          <w:sz w:val="24"/>
          <w:szCs w:val="24"/>
        </w:rPr>
        <w:t xml:space="preserve">None, </w:t>
      </w:r>
      <w:r w:rsidR="007E49ED" w:rsidRPr="00C44E5B">
        <w:rPr>
          <w:sz w:val="24"/>
          <w:szCs w:val="24"/>
        </w:rPr>
        <w:t>ENFORCEMENT</w:t>
      </w:r>
      <w:r w:rsidR="00B51AEB" w:rsidRPr="00C44E5B">
        <w:rPr>
          <w:b/>
          <w:bCs/>
          <w:sz w:val="24"/>
          <w:szCs w:val="24"/>
        </w:rPr>
        <w:t>:</w:t>
      </w:r>
      <w:r w:rsidR="00B51AEB" w:rsidRPr="00C44E5B">
        <w:rPr>
          <w:b/>
          <w:sz w:val="24"/>
          <w:szCs w:val="24"/>
        </w:rPr>
        <w:t xml:space="preserve">  </w:t>
      </w:r>
      <w:r w:rsidR="00046F91">
        <w:rPr>
          <w:sz w:val="24"/>
          <w:szCs w:val="24"/>
        </w:rPr>
        <w:t>Brocka – See Planning agenda item notes</w:t>
      </w:r>
      <w:r w:rsidR="007E49ED">
        <w:rPr>
          <w:sz w:val="24"/>
          <w:szCs w:val="24"/>
        </w:rPr>
        <w:t>.</w:t>
      </w:r>
    </w:p>
    <w:p w14:paraId="2E8DBF38" w14:textId="2D236226" w:rsidR="008A7755" w:rsidRPr="004725FE" w:rsidRDefault="008A7755" w:rsidP="004934DA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14:paraId="091E80E4" w14:textId="69CA1483" w:rsidR="003016D0" w:rsidRDefault="007E49ED" w:rsidP="007E49ED">
      <w:pPr>
        <w:spacing w:after="0" w:line="240" w:lineRule="auto"/>
        <w:rPr>
          <w:rFonts w:asciiTheme="majorHAnsi" w:hAnsiTheme="majorHAnsi" w:cstheme="majorHAnsi"/>
          <w:b/>
          <w:caps/>
          <w:sz w:val="24"/>
          <w:szCs w:val="24"/>
        </w:rPr>
      </w:pPr>
      <w:r w:rsidRPr="004725FE">
        <w:rPr>
          <w:rFonts w:asciiTheme="majorHAnsi" w:hAnsiTheme="majorHAnsi" w:cstheme="majorHAnsi"/>
          <w:b/>
          <w:caps/>
          <w:sz w:val="24"/>
          <w:szCs w:val="24"/>
        </w:rPr>
        <w:t>AGENDA ITEM 6</w:t>
      </w:r>
      <w:proofErr w:type="gramStart"/>
      <w:r w:rsidR="001F4207" w:rsidRPr="004725FE">
        <w:rPr>
          <w:rFonts w:asciiTheme="majorHAnsi" w:hAnsiTheme="majorHAnsi" w:cstheme="majorHAnsi"/>
          <w:b/>
          <w:caps/>
          <w:sz w:val="24"/>
          <w:szCs w:val="24"/>
        </w:rPr>
        <w:t xml:space="preserve">) </w:t>
      </w:r>
      <w:r w:rsidR="00A612C1">
        <w:rPr>
          <w:rFonts w:asciiTheme="majorHAnsi" w:hAnsiTheme="majorHAnsi" w:cstheme="majorHAnsi"/>
          <w:b/>
          <w:caps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caps/>
          <w:sz w:val="24"/>
          <w:szCs w:val="24"/>
        </w:rPr>
        <w:t>FINANCE</w:t>
      </w:r>
      <w:proofErr w:type="gramEnd"/>
      <w:r>
        <w:rPr>
          <w:rFonts w:asciiTheme="majorHAnsi" w:hAnsiTheme="majorHAnsi" w:cstheme="majorHAnsi"/>
          <w:b/>
          <w:caps/>
          <w:sz w:val="24"/>
          <w:szCs w:val="24"/>
        </w:rPr>
        <w:t xml:space="preserve"> REPORT - </w:t>
      </w:r>
      <w:r w:rsidRPr="002A12AD">
        <w:rPr>
          <w:rFonts w:asciiTheme="majorHAnsi" w:hAnsiTheme="majorHAnsi" w:cstheme="majorHAnsi"/>
          <w:b/>
          <w:caps/>
          <w:sz w:val="24"/>
          <w:szCs w:val="24"/>
        </w:rPr>
        <w:t xml:space="preserve">Consider the finance report as at </w:t>
      </w:r>
      <w:r w:rsidR="00A050EF">
        <w:rPr>
          <w:rFonts w:asciiTheme="majorHAnsi" w:hAnsiTheme="majorHAnsi" w:cstheme="majorHAnsi"/>
          <w:b/>
          <w:caps/>
          <w:sz w:val="24"/>
          <w:szCs w:val="24"/>
        </w:rPr>
        <w:t>13</w:t>
      </w:r>
      <w:r w:rsidR="00A050EF" w:rsidRPr="00A050EF">
        <w:rPr>
          <w:rFonts w:asciiTheme="majorHAnsi" w:hAnsiTheme="majorHAnsi" w:cstheme="majorHAnsi"/>
          <w:b/>
          <w:caps/>
          <w:sz w:val="24"/>
          <w:szCs w:val="24"/>
          <w:vertAlign w:val="superscript"/>
        </w:rPr>
        <w:t>th</w:t>
      </w:r>
      <w:r w:rsidR="00A050EF">
        <w:rPr>
          <w:rFonts w:asciiTheme="majorHAnsi" w:hAnsiTheme="majorHAnsi" w:cstheme="majorHAnsi"/>
          <w:b/>
          <w:caps/>
          <w:sz w:val="24"/>
          <w:szCs w:val="24"/>
        </w:rPr>
        <w:t xml:space="preserve"> October 2022</w:t>
      </w:r>
    </w:p>
    <w:p w14:paraId="38710DBF" w14:textId="64292D81" w:rsidR="00424B43" w:rsidRDefault="00424B43" w:rsidP="007E49ED">
      <w:pPr>
        <w:spacing w:after="0" w:line="240" w:lineRule="auto"/>
        <w:rPr>
          <w:rFonts w:asciiTheme="majorHAnsi" w:hAnsiTheme="majorHAnsi" w:cstheme="majorHAnsi"/>
          <w:b/>
          <w:caps/>
          <w:sz w:val="24"/>
          <w:szCs w:val="24"/>
        </w:rPr>
      </w:pPr>
    </w:p>
    <w:p w14:paraId="508DA4AC" w14:textId="4D89F929" w:rsidR="007E49ED" w:rsidRDefault="007E49ED" w:rsidP="00E6100C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Summaries - CASH ON HAND AT </w:t>
      </w:r>
      <w:r w:rsidR="00DB6F68">
        <w:rPr>
          <w:b/>
          <w:sz w:val="24"/>
          <w:szCs w:val="24"/>
          <w:u w:val="single"/>
        </w:rPr>
        <w:t>13/10</w:t>
      </w:r>
      <w:r w:rsidR="00A050EF">
        <w:rPr>
          <w:b/>
          <w:sz w:val="24"/>
          <w:szCs w:val="24"/>
          <w:u w:val="single"/>
        </w:rPr>
        <w:t>/2022</w:t>
      </w:r>
    </w:p>
    <w:p w14:paraId="64F3281C" w14:textId="15B1C5C9" w:rsidR="007E49ED" w:rsidRDefault="007E49ED" w:rsidP="00E6100C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Fund £</w:t>
      </w:r>
      <w:r w:rsidR="00BD0085">
        <w:rPr>
          <w:b/>
          <w:sz w:val="24"/>
          <w:szCs w:val="24"/>
          <w:u w:val="single"/>
        </w:rPr>
        <w:t>3</w:t>
      </w:r>
      <w:r w:rsidR="008B26C2">
        <w:rPr>
          <w:b/>
          <w:sz w:val="24"/>
          <w:szCs w:val="24"/>
          <w:u w:val="single"/>
        </w:rPr>
        <w:t>27550.31</w:t>
      </w:r>
    </w:p>
    <w:p w14:paraId="5F569AE7" w14:textId="77777777" w:rsidR="007E49ED" w:rsidRDefault="007E49ED" w:rsidP="00E6100C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Recreation Ground Furness Building </w:t>
      </w:r>
      <w:proofErr w:type="gramStart"/>
      <w:r>
        <w:rPr>
          <w:b/>
          <w:sz w:val="24"/>
          <w:szCs w:val="24"/>
          <w:u w:val="single"/>
        </w:rPr>
        <w:t>Soc  £</w:t>
      </w:r>
      <w:proofErr w:type="gramEnd"/>
      <w:r>
        <w:rPr>
          <w:b/>
          <w:sz w:val="24"/>
          <w:szCs w:val="24"/>
          <w:u w:val="single"/>
        </w:rPr>
        <w:t>1424.75</w:t>
      </w:r>
    </w:p>
    <w:p w14:paraId="18817CDE" w14:textId="56206B65" w:rsidR="007E49ED" w:rsidRDefault="007E49ED" w:rsidP="00E6100C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Apprentices Fund Barclays £316.</w:t>
      </w:r>
      <w:r w:rsidR="00960045">
        <w:rPr>
          <w:b/>
          <w:sz w:val="24"/>
          <w:szCs w:val="24"/>
          <w:u w:val="single"/>
        </w:rPr>
        <w:t>9</w:t>
      </w:r>
      <w:r w:rsidR="006937C4">
        <w:rPr>
          <w:b/>
          <w:sz w:val="24"/>
          <w:szCs w:val="24"/>
          <w:u w:val="single"/>
        </w:rPr>
        <w:t>7</w:t>
      </w:r>
    </w:p>
    <w:p w14:paraId="3AA0082C" w14:textId="689E0BFD" w:rsidR="007E49ED" w:rsidRDefault="007E49ED" w:rsidP="00E6100C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John Wilkinson Monument £482</w:t>
      </w:r>
      <w:r w:rsidR="00960045">
        <w:rPr>
          <w:b/>
          <w:sz w:val="24"/>
          <w:szCs w:val="24"/>
          <w:u w:val="single"/>
        </w:rPr>
        <w:t>3</w:t>
      </w:r>
      <w:r>
        <w:rPr>
          <w:b/>
          <w:sz w:val="24"/>
          <w:szCs w:val="24"/>
          <w:u w:val="single"/>
        </w:rPr>
        <w:t>.</w:t>
      </w:r>
      <w:r w:rsidR="00960045">
        <w:rPr>
          <w:b/>
          <w:sz w:val="24"/>
          <w:szCs w:val="24"/>
          <w:u w:val="single"/>
        </w:rPr>
        <w:t>12</w:t>
      </w:r>
    </w:p>
    <w:p w14:paraId="28664A51" w14:textId="77777777" w:rsidR="007E49ED" w:rsidRDefault="007E49ED" w:rsidP="00E6100C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Toilet Maintenance Fund £5172.58</w:t>
      </w:r>
    </w:p>
    <w:p w14:paraId="7D144649" w14:textId="427CBB80" w:rsidR="00DF79B9" w:rsidRDefault="007E49ED" w:rsidP="00E6100C">
      <w:pPr>
        <w:spacing w:after="12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VAT from 01/04/22 £</w:t>
      </w:r>
      <w:r w:rsidR="008B26C2">
        <w:rPr>
          <w:b/>
          <w:sz w:val="24"/>
          <w:szCs w:val="24"/>
          <w:u w:val="single"/>
        </w:rPr>
        <w:t xml:space="preserve">2227.27 </w:t>
      </w:r>
    </w:p>
    <w:p w14:paraId="4631E668" w14:textId="0360F382" w:rsidR="00E6100C" w:rsidRDefault="00E6100C" w:rsidP="00E6100C">
      <w:pPr>
        <w:spacing w:after="120" w:line="240" w:lineRule="auto"/>
        <w:rPr>
          <w:b/>
          <w:sz w:val="24"/>
          <w:szCs w:val="24"/>
          <w:u w:val="single"/>
        </w:rPr>
      </w:pPr>
    </w:p>
    <w:p w14:paraId="396A7FE5" w14:textId="45B93A79" w:rsidR="00E6100C" w:rsidRDefault="00E6100C" w:rsidP="004934DA">
      <w:pPr>
        <w:spacing w:after="0" w:line="240" w:lineRule="auto"/>
        <w:rPr>
          <w:b/>
          <w:sz w:val="24"/>
          <w:szCs w:val="24"/>
          <w:u w:val="single"/>
        </w:rPr>
      </w:pPr>
    </w:p>
    <w:p w14:paraId="6E051C54" w14:textId="551CC3B1" w:rsidR="00E6100C" w:rsidRDefault="00E6100C" w:rsidP="004934DA">
      <w:pPr>
        <w:spacing w:after="0" w:line="240" w:lineRule="auto"/>
        <w:rPr>
          <w:b/>
          <w:sz w:val="24"/>
          <w:szCs w:val="24"/>
          <w:u w:val="single"/>
        </w:rPr>
      </w:pPr>
    </w:p>
    <w:p w14:paraId="4B8C3CD5" w14:textId="5E06A7EB" w:rsidR="00E6100C" w:rsidRDefault="00E6100C" w:rsidP="004934DA">
      <w:pPr>
        <w:spacing w:after="0" w:line="240" w:lineRule="auto"/>
        <w:rPr>
          <w:b/>
          <w:sz w:val="24"/>
          <w:szCs w:val="24"/>
          <w:u w:val="single"/>
        </w:rPr>
      </w:pPr>
    </w:p>
    <w:p w14:paraId="4064DBD5" w14:textId="77777777" w:rsidR="00E6100C" w:rsidRDefault="00E6100C" w:rsidP="004934DA">
      <w:pPr>
        <w:spacing w:after="0" w:line="240" w:lineRule="auto"/>
        <w:rPr>
          <w:b/>
          <w:sz w:val="24"/>
          <w:szCs w:val="24"/>
          <w:u w:val="single"/>
        </w:rPr>
      </w:pPr>
    </w:p>
    <w:tbl>
      <w:tblPr>
        <w:tblStyle w:val="4"/>
        <w:tblW w:w="94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80"/>
        <w:gridCol w:w="1008"/>
        <w:gridCol w:w="4143"/>
        <w:gridCol w:w="1418"/>
        <w:gridCol w:w="1134"/>
      </w:tblGrid>
      <w:tr w:rsidR="00424B43" w14:paraId="359066CB" w14:textId="77777777" w:rsidTr="001946E6">
        <w:trPr>
          <w:trHeight w:val="43"/>
        </w:trPr>
        <w:tc>
          <w:tcPr>
            <w:tcW w:w="178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C3D0123" w14:textId="77777777" w:rsidR="00424B43" w:rsidRDefault="00424B43" w:rsidP="00FF487A">
            <w:pPr>
              <w:spacing w:after="0" w:line="240" w:lineRule="auto"/>
              <w:rPr>
                <w:sz w:val="24"/>
                <w:szCs w:val="24"/>
              </w:rPr>
            </w:pPr>
          </w:p>
          <w:p w14:paraId="4B618CEE" w14:textId="77777777" w:rsidR="00424B43" w:rsidRPr="003A5D39" w:rsidRDefault="00424B43" w:rsidP="00FF487A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3A5D39">
              <w:rPr>
                <w:b/>
                <w:sz w:val="24"/>
                <w:szCs w:val="24"/>
              </w:rPr>
              <w:t>Date</w:t>
            </w:r>
          </w:p>
          <w:p w14:paraId="786871FB" w14:textId="77777777" w:rsidR="00424B43" w:rsidRDefault="00424B43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  <w:p w14:paraId="59E99D1F" w14:textId="77777777" w:rsidR="00424B43" w:rsidRDefault="00424B43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DA0AD" w14:textId="77777777" w:rsidR="00424B43" w:rsidRDefault="00424B43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Chq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nos</w:t>
            </w:r>
            <w:proofErr w:type="spellEnd"/>
          </w:p>
        </w:tc>
        <w:tc>
          <w:tcPr>
            <w:tcW w:w="41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9F4B3" w14:textId="77777777" w:rsidR="00424B43" w:rsidRDefault="00424B43" w:rsidP="00FF4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D4793" w14:textId="77777777" w:rsidR="00424B43" w:rsidRDefault="00424B43" w:rsidP="00FF487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  <w:p w14:paraId="42EFB65B" w14:textId="77777777" w:rsidR="00424B43" w:rsidRDefault="00424B43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inc. VAT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133A6BE" w14:textId="77777777" w:rsidR="00424B43" w:rsidRDefault="00424B43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VAT</w:t>
            </w:r>
          </w:p>
        </w:tc>
      </w:tr>
      <w:tr w:rsidR="001946E6" w14:paraId="54173940" w14:textId="77777777" w:rsidTr="001946E6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7EF0956" w14:textId="0A5DA2C6" w:rsidR="001946E6" w:rsidRDefault="00DB57FE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11/08/2022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8461C29" w14:textId="00D0313D" w:rsidR="001946E6" w:rsidRDefault="001946E6" w:rsidP="001946E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102607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3044D" w14:textId="71893C81" w:rsidR="001946E6" w:rsidRDefault="00DB57FE" w:rsidP="00FF4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DIFFERENT STROKES – MONUMENT PAINTING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8A250" w14:textId="3997E6C6" w:rsidR="001946E6" w:rsidRDefault="00DB57FE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4428.72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37B492" w14:textId="477AB693" w:rsidR="001946E6" w:rsidRDefault="00960045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738.12</w:t>
            </w:r>
          </w:p>
        </w:tc>
      </w:tr>
      <w:tr w:rsidR="001946E6" w14:paraId="3E991296" w14:textId="77777777" w:rsidTr="001946E6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9FC41E4" w14:textId="6EB01E8B" w:rsidR="001946E6" w:rsidRDefault="00960045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11/08/2022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78820B" w14:textId="5DD767DE" w:rsidR="001946E6" w:rsidRDefault="001946E6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102608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1E55F" w14:textId="66B47DAE" w:rsidR="001946E6" w:rsidRDefault="00960045" w:rsidP="00FF4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SANTOS AUGUST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92D47" w14:textId="2668EF52" w:rsidR="001946E6" w:rsidRDefault="00960045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531.25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BFAC65F" w14:textId="77777777" w:rsidR="001946E6" w:rsidRDefault="001946E6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946E6" w14:paraId="70763261" w14:textId="77777777" w:rsidTr="001946E6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16AE9CC" w14:textId="2CF8E2D5" w:rsidR="001946E6" w:rsidRDefault="00960045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11/08/2022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D9800C3" w14:textId="2F90131E" w:rsidR="001946E6" w:rsidRDefault="001946E6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102609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227E2" w14:textId="10F8D4DA" w:rsidR="001946E6" w:rsidRDefault="00960045" w:rsidP="00FF4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ARMSTRONG – REFUND TOILET KEYS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0EA48" w14:textId="46EE3E91" w:rsidR="001946E6" w:rsidRDefault="00960045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48BC8D" w14:textId="77777777" w:rsidR="001946E6" w:rsidRDefault="001946E6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946E6" w14:paraId="2F64C630" w14:textId="77777777" w:rsidTr="001946E6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77A62F" w14:textId="3009F4D0" w:rsidR="001946E6" w:rsidRDefault="00960045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11/08/2022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62EFEC3" w14:textId="42617FB1" w:rsidR="001946E6" w:rsidRDefault="00960045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102610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066B1" w14:textId="1DEA1A50" w:rsidR="001946E6" w:rsidRDefault="00960045" w:rsidP="00FF4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US VISIBLE WEB SITE HOSTIN</w:t>
            </w:r>
            <w:r>
              <w:rPr>
                <w:sz w:val="24"/>
                <w:szCs w:val="24"/>
              </w:rPr>
              <w:t>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702A" w14:textId="5FD9EADF" w:rsidR="001946E6" w:rsidRDefault="00960045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83.99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DFBC942" w14:textId="0F91FA28" w:rsidR="001946E6" w:rsidRDefault="00960045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</w:tr>
      <w:tr w:rsidR="001946E6" w14:paraId="102EA59C" w14:textId="77777777" w:rsidTr="001946E6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13F7C7" w14:textId="31D8F192" w:rsidR="001946E6" w:rsidRDefault="00960045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13/08/2022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1156D0D" w14:textId="026F0B13" w:rsidR="001946E6" w:rsidRDefault="001946E6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102611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56ACE" w14:textId="682392E7" w:rsidR="001946E6" w:rsidRDefault="00960045" w:rsidP="00FF4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 SHAW -</w:t>
            </w:r>
            <w:r w:rsidR="00080E3A">
              <w:rPr>
                <w:sz w:val="24"/>
                <w:szCs w:val="24"/>
              </w:rPr>
              <w:t>JUNE/</w:t>
            </w:r>
            <w:r>
              <w:rPr>
                <w:sz w:val="24"/>
                <w:szCs w:val="24"/>
              </w:rPr>
              <w:t>JULY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F4DEE" w14:textId="29AF3918" w:rsidR="001946E6" w:rsidRDefault="00080E3A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1125.50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BD8F48" w14:textId="77777777" w:rsidR="001946E6" w:rsidRDefault="001946E6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946E6" w14:paraId="1324DB28" w14:textId="77777777" w:rsidTr="001946E6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8940D3D" w14:textId="5E289C6D" w:rsidR="001946E6" w:rsidRDefault="00960045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15/08/2022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CCC683" w14:textId="3223D962" w:rsidR="001946E6" w:rsidRDefault="001946E6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102612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851E7" w14:textId="25DEEA99" w:rsidR="001946E6" w:rsidRDefault="00960045" w:rsidP="00FF48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 GREENHALGH STEP REPAIRS- RECREATION GROUND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ADB3D" w14:textId="272C5021" w:rsidR="001946E6" w:rsidRDefault="00960045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2D9A893" w14:textId="77777777" w:rsidR="001946E6" w:rsidRDefault="001946E6" w:rsidP="00FF487A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3D22E0" w14:paraId="3E80357D" w14:textId="77777777" w:rsidTr="001946E6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7BDBACC" w14:textId="62390A1E" w:rsidR="003D22E0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31/08/2022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B3EDFD" w14:textId="197ECDE0" w:rsidR="003D22E0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102613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DE07E" w14:textId="09C21821" w:rsidR="003D22E0" w:rsidRDefault="00D06CAA" w:rsidP="003D22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 AUG SALARY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A3CF5" w14:textId="420B8BEA" w:rsidR="003D22E0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453.07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E14E28" w14:textId="77777777" w:rsidR="003D22E0" w:rsidRDefault="003D22E0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3D22E0" w14:paraId="4A1477E5" w14:textId="77777777" w:rsidTr="001946E6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AB76413" w14:textId="1480493F" w:rsidR="003D22E0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31/08/2022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8871EB9" w14:textId="060FF92B" w:rsidR="003D22E0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102614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24F50" w14:textId="510EABD0" w:rsidR="003D22E0" w:rsidRDefault="00D06CAA" w:rsidP="003D22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HMRC PAYE AUG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97B10" w14:textId="516E0247" w:rsidR="003D22E0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113.40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4130E32" w14:textId="2BC4C135" w:rsidR="003D22E0" w:rsidRDefault="003D22E0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D06CAA" w14:paraId="2DA045D0" w14:textId="77777777" w:rsidTr="001946E6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DC7BAD" w14:textId="1A233301" w:rsidR="00D06CAA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06/09/2022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F8140B6" w14:textId="1F3F7A75" w:rsidR="00D06CAA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102615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C6E0B" w14:textId="451BC132" w:rsidR="00D06CAA" w:rsidRDefault="00D06CAA" w:rsidP="003D22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IAN MAYNARD- REFUND CORK FOR NOTICE BOARD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68A5E" w14:textId="4956FA65" w:rsidR="00D06CAA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F67010D" w14:textId="77777777" w:rsidR="00D06CAA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D06CAA" w14:paraId="5AB4D595" w14:textId="77777777" w:rsidTr="001946E6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F19A46" w14:textId="1479FF3D" w:rsidR="00D06CAA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08/09/2022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B83138" w14:textId="2ABA63A9" w:rsidR="00D06CAA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102616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4F741" w14:textId="5E857D5D" w:rsidR="00D06CAA" w:rsidRDefault="00D06CAA" w:rsidP="003D22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PAM BROWN- INTERNAL AUDIT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E3E25" w14:textId="79F02358" w:rsidR="00D06CAA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3300DC" w14:textId="77777777" w:rsidR="00D06CAA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D06CAA" w14:paraId="54BC3742" w14:textId="77777777" w:rsidTr="001946E6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E6FFECD" w14:textId="52CC1054" w:rsidR="00D06CAA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19/09/2022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98EBEC4" w14:textId="41225397" w:rsidR="00D06CAA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102617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912D6" w14:textId="1D3A297C" w:rsidR="00D06CAA" w:rsidRDefault="00D06CAA" w:rsidP="003D22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DOBSONS TOILET CLEANING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466F8" w14:textId="3DBB3E8F" w:rsidR="00D06CAA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43F2006" w14:textId="35468B01" w:rsidR="00D06CAA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25.00</w:t>
            </w:r>
          </w:p>
        </w:tc>
      </w:tr>
      <w:tr w:rsidR="00D06CAA" w14:paraId="514A83E7" w14:textId="77777777" w:rsidTr="001946E6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AFE80AC" w14:textId="158E72B1" w:rsidR="00D06CAA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19/09/2022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9B080C" w14:textId="75737A85" w:rsidR="00D06CAA" w:rsidRDefault="00D06CAA" w:rsidP="00D06C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102618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08BBA" w14:textId="1CB6DED8" w:rsidR="00D06CAA" w:rsidRDefault="00D06CAA" w:rsidP="003D22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SANTOS PARISH GREENS SEPT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D3078" w14:textId="07F31B99" w:rsidR="00D06CAA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531.25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6493386" w14:textId="77777777" w:rsidR="00D06CAA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D06CAA" w14:paraId="4F90C57E" w14:textId="77777777" w:rsidTr="001946E6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D9483BA" w14:textId="7B47DEC6" w:rsidR="00D06CAA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20/09/2022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58E4C5D" w14:textId="65FCAA34" w:rsidR="00D06CAA" w:rsidRDefault="00D06CAA" w:rsidP="00D06C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102619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464CD" w14:textId="555DDEE8" w:rsidR="00D06CAA" w:rsidRDefault="00D06CAA" w:rsidP="003D22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VIKING – TONER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BDE38" w14:textId="268D1DE7" w:rsidR="00D06CAA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83.45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138EAB4" w14:textId="77777777" w:rsidR="00D06CAA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D06CAA" w14:paraId="57D92AC3" w14:textId="77777777" w:rsidTr="001946E6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38A8447" w14:textId="20BCCBCA" w:rsidR="00D06CAA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27/09/2022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018856" w14:textId="5CEDDBF1" w:rsidR="00D06CAA" w:rsidRDefault="00D06CAA" w:rsidP="00D06C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102620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81E56" w14:textId="45B76C5D" w:rsidR="00D06CAA" w:rsidRDefault="00D06CAA" w:rsidP="003D22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CLERK SALARY SEPT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0B3F0" w14:textId="65F88FFB" w:rsidR="00D06CAA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453.27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D3F134" w14:textId="77777777" w:rsidR="00D06CAA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D06CAA" w14:paraId="11D48034" w14:textId="77777777" w:rsidTr="001946E6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8776DE" w14:textId="348DB38C" w:rsidR="00D06CAA" w:rsidRDefault="00D06CAA" w:rsidP="00D06C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27/09/2022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E7C99D" w14:textId="49B9C8B9" w:rsidR="00D06CAA" w:rsidRDefault="00D06CAA" w:rsidP="00D06C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102621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E50E5" w14:textId="1B05D4F3" w:rsidR="00D06CAA" w:rsidRDefault="00D06CAA" w:rsidP="003D22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HMRC PAYE SEPT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23842" w14:textId="791C092F" w:rsidR="00D06CAA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B95185D" w14:textId="77777777" w:rsidR="00D06CAA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D06CAA" w14:paraId="1EC5DDF2" w14:textId="77777777" w:rsidTr="001946E6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D26843" w14:textId="4C329509" w:rsidR="00D06CAA" w:rsidRDefault="00D06CAA" w:rsidP="00D06C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10/10/2022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F67960" w14:textId="7B72035D" w:rsidR="00D06CAA" w:rsidRDefault="00D06CAA" w:rsidP="00D06C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102622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B4A10" w14:textId="360CF26B" w:rsidR="00D06CAA" w:rsidRDefault="00D06CAA" w:rsidP="003D22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DEAN SHAW AUG/SEPT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5411F" w14:textId="67C70D63" w:rsidR="001946E6" w:rsidRDefault="00D06CAA" w:rsidP="0096004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1946E6">
              <w:rPr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A501F18" w14:textId="77777777" w:rsidR="00D06CAA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D06CAA" w14:paraId="169BC01F" w14:textId="77777777" w:rsidTr="001946E6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41F3564" w14:textId="691BDBC8" w:rsidR="00D06CAA" w:rsidRDefault="00D06CAA" w:rsidP="00D06C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10/10/2022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503271" w14:textId="334485F5" w:rsidR="00D06CAA" w:rsidRDefault="00D06CAA" w:rsidP="00D06C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102623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BEF38" w14:textId="4743A76E" w:rsidR="00D06CAA" w:rsidRDefault="00D06CAA" w:rsidP="003D22E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DOBSONS TOILET CLEANING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50CD6" w14:textId="1A42F1B6" w:rsidR="00D06CAA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2CA5140" w14:textId="1289D858" w:rsidR="00D06CAA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946E6">
              <w:rPr>
                <w:sz w:val="24"/>
                <w:szCs w:val="24"/>
              </w:rPr>
              <w:t>.00</w:t>
            </w:r>
          </w:p>
        </w:tc>
      </w:tr>
      <w:tr w:rsidR="00D06CAA" w14:paraId="67F06997" w14:textId="77777777" w:rsidTr="001946E6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1480E41" w14:textId="57A7D6C8" w:rsidR="00D06CAA" w:rsidRDefault="00D06CAA" w:rsidP="00D06C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10/10/2022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457CF8B" w14:textId="0A92941F" w:rsidR="00D06CAA" w:rsidRDefault="00D06CAA" w:rsidP="00D06C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102624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F21E" w14:textId="558CD2D5" w:rsidR="00D06CAA" w:rsidRDefault="00D06CAA" w:rsidP="00D06C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 </w:t>
            </w:r>
            <w:proofErr w:type="spellStart"/>
            <w:r>
              <w:rPr>
                <w:sz w:val="24"/>
                <w:szCs w:val="24"/>
              </w:rPr>
              <w:t>E</w:t>
            </w:r>
            <w:proofErr w:type="spellEnd"/>
            <w:r>
              <w:rPr>
                <w:sz w:val="24"/>
                <w:szCs w:val="24"/>
              </w:rPr>
              <w:t xml:space="preserve"> SANTOS PARISH GREENS OCT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25506" w14:textId="1673A038" w:rsidR="00D06CAA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531.25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B347EC7" w14:textId="77777777" w:rsidR="00D06CAA" w:rsidRDefault="00D06CAA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960045" w14:paraId="770F57FA" w14:textId="77777777" w:rsidTr="001946E6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891918C" w14:textId="5977BAA1" w:rsidR="00960045" w:rsidRDefault="00960045" w:rsidP="00D06C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</w:t>
            </w:r>
            <w:r w:rsidR="0020791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3898DEA" w14:textId="5CA9F221" w:rsidR="00960045" w:rsidRDefault="00960045" w:rsidP="00D06C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102625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60C9F" w14:textId="1C5DDC48" w:rsidR="00960045" w:rsidRDefault="00960045" w:rsidP="00D06C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PLUS JUNE– AUG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EF599" w14:textId="526C9A89" w:rsidR="00960045" w:rsidRDefault="00960045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30.87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950AD27" w14:textId="77777777" w:rsidR="00960045" w:rsidRDefault="00960045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DF71DC" w14:paraId="17A60475" w14:textId="77777777" w:rsidTr="001946E6">
        <w:trPr>
          <w:trHeight w:val="43"/>
        </w:trPr>
        <w:tc>
          <w:tcPr>
            <w:tcW w:w="17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72B9AB" w14:textId="67A06E9E" w:rsidR="00DF71DC" w:rsidRDefault="00DF71DC" w:rsidP="00D06CA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12/10/2022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6499244" w14:textId="7A0DECFD" w:rsidR="00DF71DC" w:rsidRDefault="00DF71DC" w:rsidP="00D06C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102626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CF693" w14:textId="4596A068" w:rsidR="00DF71DC" w:rsidRDefault="00DF71DC" w:rsidP="00D06CA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 – GDPR TRAINING CLERK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C34E5" w14:textId="225DE6C1" w:rsidR="00DF71DC" w:rsidRDefault="00DF71DC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</w:t>
            </w:r>
            <w:r w:rsidR="005A76E3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755F507" w14:textId="77777777" w:rsidR="00DF71DC" w:rsidRDefault="00DF71DC" w:rsidP="003D22E0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14:paraId="14FC21E2" w14:textId="392E74DD" w:rsidR="004934DA" w:rsidRDefault="002A1AB2" w:rsidP="004934D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4934DA">
        <w:rPr>
          <w:b/>
          <w:sz w:val="24"/>
          <w:szCs w:val="24"/>
        </w:rPr>
        <w:t>ank Charges:</w:t>
      </w:r>
      <w:r w:rsidR="004934DA">
        <w:rPr>
          <w:b/>
          <w:sz w:val="24"/>
          <w:szCs w:val="24"/>
        </w:rPr>
        <w:tab/>
      </w:r>
      <w:r w:rsidR="004934DA">
        <w:rPr>
          <w:b/>
          <w:sz w:val="24"/>
          <w:szCs w:val="24"/>
        </w:rPr>
        <w:tab/>
      </w:r>
      <w:r w:rsidR="004934DA">
        <w:rPr>
          <w:b/>
          <w:sz w:val="24"/>
          <w:szCs w:val="24"/>
        </w:rPr>
        <w:tab/>
      </w:r>
      <w:r w:rsidR="004934DA">
        <w:rPr>
          <w:b/>
          <w:sz w:val="24"/>
          <w:szCs w:val="24"/>
        </w:rPr>
        <w:tab/>
      </w:r>
      <w:r w:rsidR="004934DA">
        <w:rPr>
          <w:b/>
          <w:sz w:val="24"/>
          <w:szCs w:val="24"/>
        </w:rPr>
        <w:tab/>
      </w:r>
      <w:r w:rsidR="004934DA">
        <w:rPr>
          <w:b/>
          <w:sz w:val="24"/>
          <w:szCs w:val="24"/>
        </w:rPr>
        <w:tab/>
      </w:r>
      <w:r w:rsidR="004934DA">
        <w:rPr>
          <w:b/>
          <w:sz w:val="24"/>
          <w:szCs w:val="24"/>
        </w:rPr>
        <w:tab/>
      </w:r>
      <w:r w:rsidR="004934DA">
        <w:rPr>
          <w:b/>
          <w:sz w:val="24"/>
          <w:szCs w:val="24"/>
        </w:rPr>
        <w:tab/>
      </w:r>
      <w:r w:rsidR="004934DA">
        <w:rPr>
          <w:b/>
          <w:sz w:val="24"/>
          <w:szCs w:val="24"/>
        </w:rPr>
        <w:tab/>
      </w:r>
    </w:p>
    <w:tbl>
      <w:tblPr>
        <w:tblStyle w:val="3"/>
        <w:tblW w:w="922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9"/>
        <w:gridCol w:w="6268"/>
        <w:gridCol w:w="1288"/>
      </w:tblGrid>
      <w:tr w:rsidR="004934DA" w14:paraId="3CB9696A" w14:textId="77777777" w:rsidTr="004934DA">
        <w:trPr>
          <w:trHeight w:val="400"/>
        </w:trPr>
        <w:tc>
          <w:tcPr>
            <w:tcW w:w="16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CA223" w14:textId="77777777" w:rsidR="004934DA" w:rsidRDefault="004934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2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D4D3AF" w14:textId="77777777" w:rsidR="004934DA" w:rsidRDefault="004934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2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13C9B88B" w14:textId="77777777" w:rsidR="004934DA" w:rsidRDefault="004934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4934DA" w14:paraId="6012D87A" w14:textId="77777777" w:rsidTr="004934DA">
        <w:trPr>
          <w:trHeight w:val="40"/>
        </w:trPr>
        <w:tc>
          <w:tcPr>
            <w:tcW w:w="1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DD4D6" w14:textId="2FD47637" w:rsidR="004934DA" w:rsidRDefault="00D743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</w:t>
            </w:r>
            <w:r w:rsidR="00A050EF">
              <w:rPr>
                <w:sz w:val="24"/>
                <w:szCs w:val="24"/>
              </w:rPr>
              <w:t>9</w:t>
            </w:r>
            <w:r w:rsidR="00D74E83">
              <w:rPr>
                <w:sz w:val="24"/>
                <w:szCs w:val="24"/>
              </w:rPr>
              <w:t>/2022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AADA9B" w14:textId="77777777" w:rsidR="004934DA" w:rsidRDefault="004934D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bank charges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14:paraId="3E911D03" w14:textId="77777777" w:rsidR="004934DA" w:rsidRDefault="004934DA" w:rsidP="009B01D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1.66</w:t>
            </w:r>
          </w:p>
        </w:tc>
      </w:tr>
      <w:tr w:rsidR="00A050EF" w14:paraId="301C511D" w14:textId="77777777" w:rsidTr="004934DA">
        <w:trPr>
          <w:trHeight w:val="40"/>
        </w:trPr>
        <w:tc>
          <w:tcPr>
            <w:tcW w:w="16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058151" w14:textId="518C13E1" w:rsidR="00A050EF" w:rsidRDefault="00A050EF" w:rsidP="00A05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05/10/2022</w:t>
            </w:r>
          </w:p>
        </w:tc>
        <w:tc>
          <w:tcPr>
            <w:tcW w:w="6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EE1E7" w14:textId="7BCE52FF" w:rsidR="00A050EF" w:rsidRDefault="00A050EF" w:rsidP="00A050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 bank charges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6D672E" w14:textId="35530B54" w:rsidR="00A050EF" w:rsidRDefault="00A050EF" w:rsidP="00A050E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1.66</w:t>
            </w:r>
          </w:p>
        </w:tc>
      </w:tr>
    </w:tbl>
    <w:p w14:paraId="4E0798BC" w14:textId="1BF5CC04" w:rsidR="004934DA" w:rsidRDefault="00C07E2B" w:rsidP="004934D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Receipts</w:t>
      </w:r>
      <w:r w:rsidR="008B26C2">
        <w:rPr>
          <w:b/>
          <w:sz w:val="24"/>
          <w:szCs w:val="24"/>
        </w:rPr>
        <w:t xml:space="preserve"> (ALSO CHQ FROM 20/21 WRITTEN BACK SEE INTERNAL AUDITORS NOTES 21/22 </w:t>
      </w:r>
      <w:proofErr w:type="gramStart"/>
      <w:r w:rsidR="008B26C2">
        <w:rPr>
          <w:b/>
          <w:sz w:val="24"/>
          <w:szCs w:val="24"/>
        </w:rPr>
        <w:t>HMRC )</w:t>
      </w:r>
      <w:proofErr w:type="gramEnd"/>
    </w:p>
    <w:tbl>
      <w:tblPr>
        <w:tblStyle w:val="2"/>
        <w:tblW w:w="97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6"/>
        <w:gridCol w:w="6926"/>
        <w:gridCol w:w="1153"/>
      </w:tblGrid>
      <w:tr w:rsidR="004934DA" w14:paraId="173FAD2A" w14:textId="77777777" w:rsidTr="0024239E">
        <w:trPr>
          <w:trHeight w:val="380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47B4B07" w14:textId="77777777" w:rsidR="004934DA" w:rsidRDefault="004934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58FA0024" w14:textId="77777777" w:rsidR="004934DA" w:rsidRDefault="004934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9E4528D" w14:textId="77777777" w:rsidR="004934DA" w:rsidRDefault="004934D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</w:tc>
      </w:tr>
      <w:tr w:rsidR="0024239E" w14:paraId="703BDFF8" w14:textId="77777777" w:rsidTr="0024239E">
        <w:trPr>
          <w:trHeight w:val="380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478F68B" w14:textId="4340AAE7" w:rsidR="0024239E" w:rsidRPr="00364600" w:rsidRDefault="00960045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05/09/2022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F972ECD" w14:textId="2460081A" w:rsidR="0024239E" w:rsidRPr="00364600" w:rsidRDefault="00960045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BARCLAYS BANK</w:t>
            </w:r>
            <w:r w:rsidR="00DF71DC">
              <w:rPr>
                <w:bCs/>
                <w:sz w:val="24"/>
                <w:szCs w:val="24"/>
              </w:rPr>
              <w:t xml:space="preserve"> INTEREST</w:t>
            </w:r>
            <w:r>
              <w:rPr>
                <w:bCs/>
                <w:sz w:val="24"/>
                <w:szCs w:val="24"/>
              </w:rPr>
              <w:t xml:space="preserve"> J WILKINSON MONUMENT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5EB5580" w14:textId="6BC74BEB" w:rsidR="0024239E" w:rsidRPr="00364600" w:rsidRDefault="00960045" w:rsidP="00364600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1.49</w:t>
            </w:r>
          </w:p>
        </w:tc>
      </w:tr>
      <w:tr w:rsidR="00DF71DC" w14:paraId="79EA43C2" w14:textId="77777777" w:rsidTr="0024239E">
        <w:trPr>
          <w:trHeight w:val="380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115FC2C" w14:textId="042E7E9D" w:rsidR="00DF71DC" w:rsidRDefault="00DF71D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05/09/2022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3780279" w14:textId="6FF0A888" w:rsidR="00DF71DC" w:rsidRDefault="00DF71D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BARCLAYS BANK INTEREST APPRENTICES FUND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E03914E" w14:textId="3231AE56" w:rsidR="00DF71DC" w:rsidRDefault="00DF71DC" w:rsidP="00364600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0.10</w:t>
            </w:r>
          </w:p>
        </w:tc>
      </w:tr>
      <w:tr w:rsidR="00DF71DC" w14:paraId="6DA65F4A" w14:textId="77777777" w:rsidTr="0024239E">
        <w:trPr>
          <w:trHeight w:val="380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51B2036" w14:textId="467CEBAA" w:rsidR="00DF71DC" w:rsidRDefault="00DF71D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05/09/2022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CAF835F" w14:textId="15BBDD1E" w:rsidR="00DF71DC" w:rsidRDefault="00DF71DC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BARCLAYS BANK INTEREST </w:t>
            </w:r>
            <w:r>
              <w:rPr>
                <w:bCs/>
                <w:sz w:val="24"/>
                <w:szCs w:val="24"/>
              </w:rPr>
              <w:t>GENERAL FUND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44F9F7D" w14:textId="3ECCF31E" w:rsidR="00DF71DC" w:rsidRDefault="00DF71DC" w:rsidP="00364600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0.54</w:t>
            </w:r>
          </w:p>
        </w:tc>
      </w:tr>
      <w:tr w:rsidR="008B26C2" w14:paraId="23C4F58C" w14:textId="77777777" w:rsidTr="0024239E">
        <w:trPr>
          <w:trHeight w:val="380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3693BAB4" w14:textId="3C0C3C80" w:rsidR="008B26C2" w:rsidRDefault="008B26C2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07/09/2022</w:t>
            </w:r>
          </w:p>
        </w:tc>
        <w:tc>
          <w:tcPr>
            <w:tcW w:w="69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C6E4994" w14:textId="5E9A940A" w:rsidR="008B26C2" w:rsidRPr="008B26C2" w:rsidRDefault="008B26C2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8B26C2">
              <w:rPr>
                <w:bCs/>
                <w:color w:val="FF0000"/>
                <w:sz w:val="24"/>
                <w:szCs w:val="24"/>
              </w:rPr>
              <w:t xml:space="preserve">HMRC </w:t>
            </w:r>
            <w:r>
              <w:rPr>
                <w:bCs/>
                <w:color w:val="FF0000"/>
                <w:sz w:val="24"/>
                <w:szCs w:val="24"/>
              </w:rPr>
              <w:t xml:space="preserve">NO 102461 FROM </w:t>
            </w:r>
            <w:r w:rsidRPr="008B26C2">
              <w:rPr>
                <w:bCs/>
                <w:color w:val="FF0000"/>
                <w:sz w:val="24"/>
                <w:szCs w:val="24"/>
              </w:rPr>
              <w:t xml:space="preserve">20/21 WRITTEN BACK SEE INTERNAL </w:t>
            </w:r>
            <w:r w:rsidRPr="008B26C2">
              <w:rPr>
                <w:bCs/>
                <w:color w:val="FF0000"/>
                <w:sz w:val="24"/>
                <w:szCs w:val="24"/>
              </w:rPr>
              <w:t>AUDITOR’S</w:t>
            </w:r>
            <w:r w:rsidRPr="008B26C2">
              <w:rPr>
                <w:bCs/>
                <w:color w:val="FF0000"/>
                <w:sz w:val="24"/>
                <w:szCs w:val="24"/>
              </w:rPr>
              <w:t xml:space="preserve"> NOTES 21/22</w:t>
            </w:r>
          </w:p>
        </w:tc>
        <w:tc>
          <w:tcPr>
            <w:tcW w:w="115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E09A9D4" w14:textId="468B77D5" w:rsidR="008B26C2" w:rsidRDefault="008B26C2" w:rsidP="00364600">
            <w:pPr>
              <w:spacing w:after="0" w:line="240" w:lineRule="auto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126.40</w:t>
            </w:r>
          </w:p>
        </w:tc>
      </w:tr>
    </w:tbl>
    <w:p w14:paraId="3C0D4208" w14:textId="77777777" w:rsidR="00E6100C" w:rsidRDefault="00E6100C" w:rsidP="00E86615">
      <w:pPr>
        <w:pBdr>
          <w:bottom w:val="single" w:sz="12" w:space="1" w:color="000000"/>
        </w:pBdr>
        <w:rPr>
          <w:rFonts w:asciiTheme="majorHAnsi" w:hAnsiTheme="majorHAnsi" w:cstheme="majorHAnsi"/>
          <w:b/>
          <w:sz w:val="24"/>
          <w:szCs w:val="28"/>
        </w:rPr>
      </w:pPr>
    </w:p>
    <w:p w14:paraId="2FB0A748" w14:textId="77777777" w:rsidR="00E6100C" w:rsidRDefault="00E6100C" w:rsidP="00E86615">
      <w:pPr>
        <w:pBdr>
          <w:bottom w:val="single" w:sz="12" w:space="1" w:color="000000"/>
        </w:pBdr>
        <w:rPr>
          <w:rFonts w:asciiTheme="majorHAnsi" w:hAnsiTheme="majorHAnsi" w:cstheme="majorHAnsi"/>
          <w:b/>
          <w:sz w:val="24"/>
          <w:szCs w:val="28"/>
        </w:rPr>
      </w:pPr>
    </w:p>
    <w:p w14:paraId="67812645" w14:textId="77777777" w:rsidR="00E6100C" w:rsidRDefault="00E6100C" w:rsidP="00E86615">
      <w:pPr>
        <w:pBdr>
          <w:bottom w:val="single" w:sz="12" w:space="1" w:color="000000"/>
        </w:pBdr>
        <w:rPr>
          <w:rFonts w:asciiTheme="majorHAnsi" w:hAnsiTheme="majorHAnsi" w:cstheme="majorHAnsi"/>
          <w:b/>
          <w:sz w:val="24"/>
          <w:szCs w:val="28"/>
        </w:rPr>
      </w:pPr>
    </w:p>
    <w:p w14:paraId="46BB0169" w14:textId="270E37D8" w:rsidR="00DF0A0C" w:rsidRPr="003B4F6C" w:rsidRDefault="000C4B7C" w:rsidP="00E86615">
      <w:pPr>
        <w:pBdr>
          <w:bottom w:val="single" w:sz="12" w:space="1" w:color="000000"/>
        </w:pBdr>
        <w:rPr>
          <w:rFonts w:asciiTheme="majorHAnsi" w:hAnsiTheme="majorHAnsi" w:cstheme="majorHAnsi"/>
          <w:b/>
          <w:sz w:val="24"/>
          <w:szCs w:val="28"/>
        </w:rPr>
      </w:pPr>
      <w:r w:rsidRPr="003B4F6C">
        <w:rPr>
          <w:rFonts w:asciiTheme="majorHAnsi" w:hAnsiTheme="majorHAnsi" w:cstheme="majorHAnsi"/>
          <w:b/>
          <w:sz w:val="24"/>
          <w:szCs w:val="28"/>
        </w:rPr>
        <w:lastRenderedPageBreak/>
        <w:t>a) Cheques</w:t>
      </w:r>
      <w:r w:rsidR="00DF0A0C" w:rsidRPr="003B4F6C">
        <w:rPr>
          <w:rFonts w:asciiTheme="majorHAnsi" w:hAnsiTheme="majorHAnsi" w:cstheme="majorHAnsi"/>
          <w:b/>
          <w:sz w:val="24"/>
          <w:szCs w:val="28"/>
        </w:rPr>
        <w:t xml:space="preserve"> for ratification. See attached Finance report. </w:t>
      </w:r>
    </w:p>
    <w:p w14:paraId="6E840975" w14:textId="4E9D9CA0" w:rsidR="00E86615" w:rsidRDefault="00E86615" w:rsidP="00A050EF">
      <w:pPr>
        <w:pBdr>
          <w:bottom w:val="single" w:sz="12" w:space="1" w:color="000000"/>
        </w:pBdr>
        <w:rPr>
          <w:rFonts w:asciiTheme="majorHAnsi" w:hAnsiTheme="majorHAnsi" w:cstheme="majorHAnsi"/>
          <w:b/>
          <w:sz w:val="24"/>
          <w:szCs w:val="28"/>
        </w:rPr>
      </w:pPr>
      <w:r w:rsidRPr="000C4B7C">
        <w:rPr>
          <w:rFonts w:asciiTheme="majorHAnsi" w:hAnsiTheme="majorHAnsi" w:cstheme="majorHAnsi"/>
          <w:b/>
          <w:sz w:val="24"/>
          <w:szCs w:val="28"/>
        </w:rPr>
        <w:t>b</w:t>
      </w:r>
      <w:r w:rsidR="001946E6" w:rsidRPr="000C4B7C">
        <w:rPr>
          <w:rFonts w:asciiTheme="majorHAnsi" w:hAnsiTheme="majorHAnsi" w:cstheme="majorHAnsi"/>
          <w:b/>
          <w:sz w:val="24"/>
          <w:szCs w:val="28"/>
        </w:rPr>
        <w:t>)  Response from PFK-Littlejohn</w:t>
      </w:r>
    </w:p>
    <w:p w14:paraId="0F8E81B1" w14:textId="444C75C5" w:rsidR="000C4B7C" w:rsidRPr="000C4B7C" w:rsidRDefault="000C4B7C" w:rsidP="00A050EF">
      <w:pPr>
        <w:pBdr>
          <w:bottom w:val="single" w:sz="12" w:space="1" w:color="000000"/>
        </w:pBdr>
        <w:rPr>
          <w:rFonts w:asciiTheme="majorHAnsi" w:hAnsiTheme="majorHAnsi" w:cstheme="majorHAnsi"/>
          <w:b/>
          <w:i/>
          <w:iCs/>
          <w:sz w:val="24"/>
          <w:szCs w:val="28"/>
        </w:rPr>
      </w:pPr>
      <w:r w:rsidRPr="000C4B7C">
        <w:rPr>
          <w:rFonts w:asciiTheme="majorHAnsi" w:hAnsiTheme="majorHAnsi" w:cstheme="majorHAnsi"/>
          <w:b/>
          <w:i/>
          <w:iCs/>
          <w:sz w:val="24"/>
          <w:szCs w:val="28"/>
        </w:rPr>
        <w:t xml:space="preserve">Except for matters reported below it is their opinion that Sections 1 and 2 of the </w:t>
      </w:r>
      <w:proofErr w:type="gramStart"/>
      <w:r w:rsidRPr="000C4B7C">
        <w:rPr>
          <w:rFonts w:asciiTheme="majorHAnsi" w:hAnsiTheme="majorHAnsi" w:cstheme="majorHAnsi"/>
          <w:b/>
          <w:i/>
          <w:iCs/>
          <w:sz w:val="24"/>
          <w:szCs w:val="28"/>
        </w:rPr>
        <w:t>AGAR</w:t>
      </w:r>
      <w:proofErr w:type="gramEnd"/>
      <w:r w:rsidRPr="000C4B7C">
        <w:rPr>
          <w:rFonts w:asciiTheme="majorHAnsi" w:hAnsiTheme="majorHAnsi" w:cstheme="majorHAnsi"/>
          <w:b/>
          <w:i/>
          <w:iCs/>
          <w:sz w:val="24"/>
          <w:szCs w:val="28"/>
        </w:rPr>
        <w:t xml:space="preserve"> are in accordance with proper practices and no other matters have come to their attention giving cause for concern that relevant legislation and regulatory requirements have not been met.</w:t>
      </w:r>
    </w:p>
    <w:p w14:paraId="0B606D75" w14:textId="77777777" w:rsidR="000C4B7C" w:rsidRDefault="000C4B7C" w:rsidP="00A050EF">
      <w:pPr>
        <w:pBdr>
          <w:bottom w:val="single" w:sz="12" w:space="1" w:color="000000"/>
        </w:pBdr>
        <w:rPr>
          <w:rFonts w:asciiTheme="majorHAnsi" w:hAnsiTheme="majorHAnsi" w:cstheme="majorHAnsi"/>
          <w:bCs/>
          <w:i/>
          <w:iCs/>
          <w:sz w:val="24"/>
          <w:szCs w:val="28"/>
        </w:rPr>
      </w:pPr>
      <w:r w:rsidRPr="000C4B7C">
        <w:rPr>
          <w:rFonts w:asciiTheme="majorHAnsi" w:hAnsiTheme="majorHAnsi" w:cstheme="majorHAnsi"/>
          <w:bCs/>
          <w:i/>
          <w:iCs/>
          <w:sz w:val="24"/>
          <w:szCs w:val="28"/>
        </w:rPr>
        <w:t xml:space="preserve">Interim audit report issued by PFK dated 28/9/22, they confirm that Notice of Audit right to inspect AGAR needs to be published along with Sections 1,2 and 3, however as they are unable to complete revie that are </w:t>
      </w:r>
      <w:proofErr w:type="gramStart"/>
      <w:r w:rsidRPr="000C4B7C">
        <w:rPr>
          <w:rFonts w:asciiTheme="majorHAnsi" w:hAnsiTheme="majorHAnsi" w:cstheme="majorHAnsi"/>
          <w:bCs/>
          <w:i/>
          <w:iCs/>
          <w:sz w:val="24"/>
          <w:szCs w:val="28"/>
        </w:rPr>
        <w:t>unable  to</w:t>
      </w:r>
      <w:proofErr w:type="gramEnd"/>
      <w:r w:rsidRPr="000C4B7C">
        <w:rPr>
          <w:rFonts w:asciiTheme="majorHAnsi" w:hAnsiTheme="majorHAnsi" w:cstheme="majorHAnsi"/>
          <w:bCs/>
          <w:i/>
          <w:iCs/>
          <w:sz w:val="24"/>
          <w:szCs w:val="28"/>
        </w:rPr>
        <w:t xml:space="preserve"> certify completion of their limited assurance review of the AGAR and supporting documents prior to 30/9/22</w:t>
      </w:r>
      <w:r>
        <w:rPr>
          <w:rFonts w:asciiTheme="majorHAnsi" w:hAnsiTheme="majorHAnsi" w:cstheme="majorHAnsi"/>
          <w:bCs/>
          <w:i/>
          <w:iCs/>
          <w:sz w:val="24"/>
          <w:szCs w:val="28"/>
        </w:rPr>
        <w:t>.</w:t>
      </w:r>
    </w:p>
    <w:p w14:paraId="60A8D785" w14:textId="25857183" w:rsidR="000C4B7C" w:rsidRPr="000C4B7C" w:rsidRDefault="000C4B7C" w:rsidP="00A050EF">
      <w:pPr>
        <w:pBdr>
          <w:bottom w:val="single" w:sz="12" w:space="1" w:color="000000"/>
        </w:pBdr>
        <w:rPr>
          <w:rFonts w:asciiTheme="majorHAnsi" w:hAnsiTheme="majorHAnsi" w:cstheme="majorHAnsi"/>
          <w:bCs/>
          <w:sz w:val="24"/>
          <w:szCs w:val="28"/>
        </w:rPr>
      </w:pPr>
      <w:r w:rsidRPr="000C4B7C">
        <w:rPr>
          <w:rFonts w:asciiTheme="majorHAnsi" w:hAnsiTheme="majorHAnsi" w:cstheme="majorHAnsi"/>
          <w:bCs/>
          <w:sz w:val="24"/>
          <w:szCs w:val="28"/>
        </w:rPr>
        <w:t>All displayed on Notice boards and Website</w:t>
      </w:r>
    </w:p>
    <w:p w14:paraId="7EDCA8DA" w14:textId="1E063B26" w:rsidR="009A5F50" w:rsidRPr="00E86615" w:rsidRDefault="009A5F50" w:rsidP="00E86615">
      <w:pPr>
        <w:pBdr>
          <w:bottom w:val="single" w:sz="12" w:space="1" w:color="000000"/>
        </w:pBdr>
        <w:rPr>
          <w:rFonts w:ascii="Calibri Light" w:hAnsi="Calibri Light" w:cs="Calibri Light"/>
          <w:b/>
          <w:bCs/>
          <w:color w:val="000000"/>
          <w:szCs w:val="24"/>
        </w:rPr>
      </w:pPr>
    </w:p>
    <w:p w14:paraId="015F99B5" w14:textId="7EC00EF5" w:rsidR="0021525A" w:rsidRPr="00C44E5B" w:rsidRDefault="005B213A" w:rsidP="0021525A">
      <w:pPr>
        <w:pBdr>
          <w:bottom w:val="single" w:sz="12" w:space="1" w:color="auto"/>
        </w:pBdr>
        <w:rPr>
          <w:b/>
          <w:smallCaps/>
          <w:sz w:val="24"/>
          <w:szCs w:val="24"/>
          <w:u w:val="single"/>
        </w:rPr>
      </w:pPr>
      <w:r w:rsidRPr="00C44E5B">
        <w:rPr>
          <w:b/>
          <w:bCs/>
          <w:color w:val="000000"/>
          <w:sz w:val="24"/>
          <w:szCs w:val="24"/>
        </w:rPr>
        <w:t>A</w:t>
      </w:r>
      <w:r w:rsidR="00B51AEB" w:rsidRPr="00C44E5B">
        <w:rPr>
          <w:b/>
          <w:smallCaps/>
          <w:sz w:val="24"/>
          <w:szCs w:val="24"/>
          <w:u w:val="single"/>
        </w:rPr>
        <w:t xml:space="preserve">GENDA ITEM </w:t>
      </w:r>
      <w:r w:rsidR="00E46C85">
        <w:rPr>
          <w:b/>
          <w:smallCaps/>
          <w:sz w:val="24"/>
          <w:szCs w:val="24"/>
          <w:u w:val="single"/>
        </w:rPr>
        <w:t>7</w:t>
      </w:r>
      <w:r w:rsidR="00B51AEB" w:rsidRPr="00C44E5B">
        <w:rPr>
          <w:b/>
          <w:smallCaps/>
          <w:sz w:val="24"/>
          <w:szCs w:val="24"/>
          <w:u w:val="single"/>
        </w:rPr>
        <w:t>– PLANNING APPLICATIONS TO BE RATIFIED UNDER</w:t>
      </w:r>
      <w:r w:rsidR="00DF6602" w:rsidRPr="00C44E5B">
        <w:rPr>
          <w:b/>
          <w:smallCaps/>
          <w:sz w:val="24"/>
          <w:szCs w:val="24"/>
          <w:u w:val="single"/>
        </w:rPr>
        <w:t xml:space="preserve"> CLERKS DELEGATED POWERS AND/OR CONSIDERED</w:t>
      </w:r>
    </w:p>
    <w:p w14:paraId="56875F46" w14:textId="60A605DF" w:rsidR="002A12AD" w:rsidRDefault="00B51AEB" w:rsidP="002A12AD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  <w:u w:val="single"/>
        </w:rPr>
      </w:pPr>
      <w:r w:rsidRPr="0038514A">
        <w:rPr>
          <w:rFonts w:asciiTheme="majorHAnsi" w:hAnsiTheme="majorHAnsi" w:cstheme="majorHAnsi"/>
          <w:b/>
          <w:smallCaps/>
          <w:sz w:val="24"/>
          <w:szCs w:val="24"/>
        </w:rPr>
        <w:t xml:space="preserve">REPORT AND RATIFICATION OF PLANNING APPLICATIONS DEALT </w:t>
      </w:r>
      <w:r w:rsidRPr="0038514A">
        <w:rPr>
          <w:rFonts w:asciiTheme="majorHAnsi" w:hAnsiTheme="majorHAnsi" w:cstheme="majorHAnsi"/>
          <w:b/>
          <w:smallCaps/>
          <w:sz w:val="24"/>
          <w:szCs w:val="24"/>
          <w:u w:val="single"/>
        </w:rPr>
        <w:t xml:space="preserve">WITH UNDER CLERK’S DELEGATED POWERS SINCE LAST </w:t>
      </w:r>
      <w:r w:rsidR="009B01D5" w:rsidRPr="0038514A">
        <w:rPr>
          <w:rFonts w:asciiTheme="majorHAnsi" w:hAnsiTheme="majorHAnsi" w:cstheme="majorHAnsi"/>
          <w:b/>
          <w:smallCaps/>
          <w:sz w:val="24"/>
          <w:szCs w:val="24"/>
          <w:u w:val="single"/>
        </w:rPr>
        <w:t>MEETING</w:t>
      </w:r>
      <w:r w:rsidR="009B01D5" w:rsidRPr="0038514A">
        <w:rPr>
          <w:rFonts w:asciiTheme="majorHAnsi" w:hAnsiTheme="majorHAnsi" w:cstheme="majorHAnsi"/>
          <w:sz w:val="24"/>
          <w:szCs w:val="24"/>
          <w:u w:val="single"/>
        </w:rPr>
        <w:t>: -</w:t>
      </w:r>
    </w:p>
    <w:p w14:paraId="5C3C2FED" w14:textId="048F7279" w:rsidR="00E6100C" w:rsidRPr="00E6100C" w:rsidRDefault="00E6100C" w:rsidP="002A12AD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lang w:val="en"/>
        </w:rPr>
      </w:pPr>
      <w:r>
        <w:rPr>
          <w:rFonts w:asciiTheme="majorHAnsi" w:hAnsiTheme="majorHAnsi" w:cstheme="majorHAnsi"/>
          <w:b/>
          <w:sz w:val="24"/>
          <w:lang w:val="en"/>
        </w:rPr>
        <w:t>7</w:t>
      </w:r>
      <w:r w:rsidRPr="00E6100C">
        <w:rPr>
          <w:rFonts w:asciiTheme="majorHAnsi" w:hAnsiTheme="majorHAnsi" w:cstheme="majorHAnsi"/>
          <w:b/>
          <w:sz w:val="24"/>
          <w:lang w:val="en"/>
        </w:rPr>
        <w:t>/2022/5507 at Bank House, Lindale</w:t>
      </w:r>
      <w:r>
        <w:rPr>
          <w:rFonts w:asciiTheme="majorHAnsi" w:hAnsiTheme="majorHAnsi" w:cstheme="majorHAnsi"/>
          <w:b/>
          <w:sz w:val="24"/>
          <w:lang w:val="en"/>
        </w:rPr>
        <w:t xml:space="preserve">- </w:t>
      </w:r>
      <w:r w:rsidRPr="00E6100C">
        <w:rPr>
          <w:rFonts w:asciiTheme="majorHAnsi" w:hAnsiTheme="majorHAnsi" w:cstheme="majorHAnsi"/>
          <w:sz w:val="24"/>
          <w:lang w:val="en"/>
        </w:rPr>
        <w:t>Erection of a 7.3m x 3.6m pent shed in the garde</w:t>
      </w:r>
      <w:r>
        <w:rPr>
          <w:rFonts w:asciiTheme="majorHAnsi" w:hAnsiTheme="majorHAnsi" w:cstheme="majorHAnsi"/>
          <w:sz w:val="24"/>
          <w:lang w:val="en"/>
        </w:rPr>
        <w:t>n</w:t>
      </w:r>
    </w:p>
    <w:p w14:paraId="1C60C242" w14:textId="77777777" w:rsidR="00FF487A" w:rsidRDefault="00FF487A" w:rsidP="002A12AD">
      <w:pPr>
        <w:pBdr>
          <w:bottom w:val="single" w:sz="12" w:space="1" w:color="auto"/>
        </w:pBdr>
        <w:rPr>
          <w:rFonts w:asciiTheme="majorHAnsi" w:hAnsiTheme="majorHAnsi" w:cstheme="majorHAnsi"/>
          <w:b/>
          <w:sz w:val="24"/>
          <w:szCs w:val="24"/>
        </w:rPr>
      </w:pPr>
      <w:r w:rsidRPr="00FF487A">
        <w:rPr>
          <w:rFonts w:asciiTheme="majorHAnsi" w:hAnsiTheme="majorHAnsi" w:cstheme="majorHAnsi"/>
          <w:b/>
          <w:sz w:val="24"/>
          <w:lang w:val="en"/>
        </w:rPr>
        <w:t>7/2022/</w:t>
      </w:r>
      <w:proofErr w:type="gramStart"/>
      <w:r w:rsidRPr="00FF487A">
        <w:rPr>
          <w:rFonts w:asciiTheme="majorHAnsi" w:hAnsiTheme="majorHAnsi" w:cstheme="majorHAnsi"/>
          <w:b/>
          <w:sz w:val="24"/>
          <w:lang w:val="en"/>
        </w:rPr>
        <w:t>5438  Bay</w:t>
      </w:r>
      <w:proofErr w:type="gramEnd"/>
      <w:r w:rsidRPr="00FF487A">
        <w:rPr>
          <w:rFonts w:asciiTheme="majorHAnsi" w:hAnsiTheme="majorHAnsi" w:cstheme="majorHAnsi"/>
          <w:b/>
          <w:sz w:val="24"/>
          <w:lang w:val="en"/>
        </w:rPr>
        <w:t xml:space="preserve"> View, Back Road, Lindale - </w:t>
      </w:r>
      <w:r w:rsidRPr="00FF487A">
        <w:rPr>
          <w:rFonts w:asciiTheme="majorHAnsi" w:hAnsiTheme="majorHAnsi" w:cstheme="majorHAnsi"/>
          <w:sz w:val="24"/>
          <w:lang w:val="en"/>
        </w:rPr>
        <w:t>Construction of a rear extension with dormer, and enlarged front porch. Landscaping to include new entrance and front boundary wall</w:t>
      </w:r>
      <w:r>
        <w:rPr>
          <w:rFonts w:asciiTheme="majorHAnsi" w:hAnsiTheme="majorHAnsi" w:cstheme="majorHAnsi"/>
          <w:b/>
          <w:sz w:val="24"/>
          <w:szCs w:val="24"/>
        </w:rPr>
        <w:t>.</w:t>
      </w:r>
    </w:p>
    <w:p w14:paraId="38DB3604" w14:textId="3A0AC960" w:rsidR="00FF487A" w:rsidRPr="00FF487A" w:rsidRDefault="00FF487A" w:rsidP="002A12AD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lang w:val="en"/>
        </w:rPr>
      </w:pPr>
      <w:r>
        <w:rPr>
          <w:rFonts w:asciiTheme="majorHAnsi" w:hAnsiTheme="majorHAnsi" w:cstheme="majorHAnsi"/>
          <w:b/>
          <w:sz w:val="24"/>
          <w:szCs w:val="24"/>
        </w:rPr>
        <w:t>7</w:t>
      </w:r>
      <w:r w:rsidRPr="00FF487A">
        <w:rPr>
          <w:rFonts w:asciiTheme="majorHAnsi" w:hAnsiTheme="majorHAnsi" w:cstheme="majorHAnsi"/>
          <w:b/>
          <w:sz w:val="24"/>
          <w:lang w:val="en"/>
        </w:rPr>
        <w:t>/2022/5604 Laith Croft, Bell Hill, Lindale</w:t>
      </w:r>
      <w:r>
        <w:rPr>
          <w:rFonts w:asciiTheme="majorHAnsi" w:hAnsiTheme="majorHAnsi" w:cstheme="majorHAnsi"/>
          <w:b/>
          <w:sz w:val="24"/>
          <w:lang w:val="en"/>
        </w:rPr>
        <w:t xml:space="preserve"> - </w:t>
      </w:r>
      <w:r w:rsidRPr="00FF487A">
        <w:rPr>
          <w:rFonts w:asciiTheme="majorHAnsi" w:hAnsiTheme="majorHAnsi" w:cstheme="majorHAnsi"/>
          <w:sz w:val="24"/>
          <w:lang w:val="en"/>
        </w:rPr>
        <w:t xml:space="preserve">Single </w:t>
      </w:r>
      <w:proofErr w:type="spellStart"/>
      <w:r w:rsidRPr="00FF487A">
        <w:rPr>
          <w:rFonts w:asciiTheme="majorHAnsi" w:hAnsiTheme="majorHAnsi" w:cstheme="majorHAnsi"/>
          <w:sz w:val="24"/>
          <w:lang w:val="en"/>
        </w:rPr>
        <w:t>storey</w:t>
      </w:r>
      <w:proofErr w:type="spellEnd"/>
      <w:r w:rsidRPr="00FF487A">
        <w:rPr>
          <w:rFonts w:asciiTheme="majorHAnsi" w:hAnsiTheme="majorHAnsi" w:cstheme="majorHAnsi"/>
          <w:sz w:val="24"/>
          <w:lang w:val="en"/>
        </w:rPr>
        <w:t xml:space="preserve"> side extension</w:t>
      </w:r>
    </w:p>
    <w:p w14:paraId="52777FB0" w14:textId="493639DC" w:rsidR="000644CF" w:rsidRPr="00A050EF" w:rsidRDefault="000644CF" w:rsidP="000644CF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 w:rsidRPr="0038514A">
        <w:rPr>
          <w:rFonts w:asciiTheme="majorHAnsi" w:hAnsiTheme="majorHAnsi" w:cstheme="majorHAnsi"/>
          <w:b/>
          <w:sz w:val="24"/>
          <w:szCs w:val="24"/>
        </w:rPr>
        <w:t xml:space="preserve">NEW PLANNING APPLICATIONS RECEIVED TO BE CONSIDERED BY PARISH COUNCIL: </w:t>
      </w:r>
      <w:proofErr w:type="gramStart"/>
      <w:r w:rsidRPr="0038514A">
        <w:rPr>
          <w:rFonts w:asciiTheme="majorHAnsi" w:hAnsiTheme="majorHAnsi" w:cstheme="majorHAnsi"/>
          <w:b/>
          <w:sz w:val="24"/>
          <w:szCs w:val="24"/>
        </w:rPr>
        <w:t xml:space="preserve">- </w:t>
      </w:r>
      <w:r w:rsidR="00A050EF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050EF" w:rsidRPr="00A050EF">
        <w:rPr>
          <w:rFonts w:asciiTheme="majorHAnsi" w:hAnsiTheme="majorHAnsi" w:cstheme="majorHAnsi"/>
          <w:sz w:val="24"/>
          <w:szCs w:val="24"/>
        </w:rPr>
        <w:t>None</w:t>
      </w:r>
      <w:proofErr w:type="gramEnd"/>
    </w:p>
    <w:p w14:paraId="27D3E0F2" w14:textId="7CD1705F" w:rsidR="0038514A" w:rsidRPr="0038514A" w:rsidRDefault="000644CF" w:rsidP="0038514A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 w:rsidRPr="0038514A">
        <w:rPr>
          <w:rFonts w:asciiTheme="majorHAnsi" w:hAnsiTheme="majorHAnsi" w:cstheme="majorHAnsi"/>
          <w:b/>
          <w:sz w:val="24"/>
          <w:szCs w:val="24"/>
        </w:rPr>
        <w:t xml:space="preserve">Amended </w:t>
      </w:r>
      <w:r w:rsidR="002A12AD" w:rsidRPr="0038514A">
        <w:rPr>
          <w:rFonts w:asciiTheme="majorHAnsi" w:hAnsiTheme="majorHAnsi" w:cstheme="majorHAnsi"/>
          <w:b/>
          <w:sz w:val="24"/>
          <w:szCs w:val="24"/>
        </w:rPr>
        <w:t>plans: -</w:t>
      </w:r>
      <w:r w:rsidR="0038514A" w:rsidRPr="0038514A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8514A" w:rsidRPr="0038514A">
        <w:rPr>
          <w:rFonts w:asciiTheme="majorHAnsi" w:hAnsiTheme="majorHAnsi" w:cstheme="majorHAnsi"/>
          <w:sz w:val="24"/>
          <w:szCs w:val="24"/>
        </w:rPr>
        <w:t>None</w:t>
      </w:r>
    </w:p>
    <w:p w14:paraId="0E103B42" w14:textId="77777777" w:rsidR="0038514A" w:rsidRPr="0038514A" w:rsidRDefault="0038514A" w:rsidP="0038514A">
      <w:pPr>
        <w:pBdr>
          <w:bottom w:val="single" w:sz="12" w:space="1" w:color="auto"/>
        </w:pBdr>
        <w:rPr>
          <w:rFonts w:asciiTheme="majorHAnsi" w:hAnsiTheme="majorHAnsi" w:cstheme="majorHAnsi"/>
          <w:b/>
          <w:sz w:val="28"/>
          <w:szCs w:val="24"/>
          <w:u w:val="single"/>
        </w:rPr>
      </w:pPr>
      <w:r w:rsidRPr="0038514A">
        <w:rPr>
          <w:rFonts w:asciiTheme="majorHAnsi" w:hAnsiTheme="majorHAnsi" w:cstheme="majorHAnsi"/>
          <w:b/>
          <w:sz w:val="24"/>
          <w:szCs w:val="24"/>
          <w:u w:val="single"/>
        </w:rPr>
        <w:t>Other Planning matters:</w:t>
      </w:r>
    </w:p>
    <w:p w14:paraId="014B2212" w14:textId="77777777" w:rsidR="002A12AD" w:rsidRPr="00E46C85" w:rsidRDefault="0038514A" w:rsidP="002A12AD">
      <w:pPr>
        <w:pBdr>
          <w:bottom w:val="single" w:sz="12" w:space="1" w:color="auto"/>
        </w:pBdr>
        <w:rPr>
          <w:rFonts w:asciiTheme="majorHAnsi" w:hAnsiTheme="majorHAnsi" w:cstheme="majorHAnsi"/>
          <w:b/>
          <w:bCs/>
          <w:sz w:val="24"/>
          <w:szCs w:val="24"/>
        </w:rPr>
      </w:pPr>
      <w:r w:rsidRPr="00E46C85">
        <w:rPr>
          <w:rFonts w:asciiTheme="majorHAnsi" w:hAnsiTheme="majorHAnsi" w:cstheme="majorHAnsi"/>
          <w:b/>
          <w:sz w:val="24"/>
          <w:szCs w:val="24"/>
        </w:rPr>
        <w:t xml:space="preserve">- Land at Brocka - Enforcement notice E/2020/0337 served 25/2/2022 and new Investigation for enforcement case opened 2/3/22 </w:t>
      </w:r>
      <w:r w:rsidR="00966F2F" w:rsidRPr="00E46C85">
        <w:rPr>
          <w:rFonts w:asciiTheme="majorHAnsi" w:hAnsiTheme="majorHAnsi" w:cstheme="majorHAnsi"/>
          <w:b/>
          <w:bCs/>
          <w:sz w:val="24"/>
          <w:szCs w:val="24"/>
        </w:rPr>
        <w:t>regarding tipping on left</w:t>
      </w:r>
      <w:r w:rsidRPr="00E46C85">
        <w:rPr>
          <w:rFonts w:asciiTheme="majorHAnsi" w:hAnsiTheme="majorHAnsi" w:cstheme="majorHAnsi"/>
          <w:b/>
          <w:bCs/>
          <w:sz w:val="24"/>
          <w:szCs w:val="24"/>
        </w:rPr>
        <w:t xml:space="preserve"> hand side of main drive at Brocka </w:t>
      </w:r>
    </w:p>
    <w:p w14:paraId="16F16CA6" w14:textId="793746C1" w:rsidR="002A12AD" w:rsidRPr="00E46C85" w:rsidRDefault="002A12AD" w:rsidP="002A12AD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</w:rPr>
      </w:pPr>
      <w:r w:rsidRPr="00E46C85">
        <w:rPr>
          <w:rFonts w:asciiTheme="majorHAnsi" w:hAnsiTheme="majorHAnsi" w:cstheme="majorHAnsi"/>
          <w:b/>
          <w:sz w:val="24"/>
          <w:szCs w:val="24"/>
        </w:rPr>
        <w:t xml:space="preserve">Land at Brocka - </w:t>
      </w:r>
      <w:r w:rsidRPr="00E46C85">
        <w:rPr>
          <w:rFonts w:asciiTheme="majorHAnsi" w:hAnsiTheme="majorHAnsi" w:cstheme="majorHAnsi"/>
          <w:bCs/>
          <w:sz w:val="24"/>
          <w:szCs w:val="24"/>
        </w:rPr>
        <w:t>Enforcement notice E/2020/0337 served 25/2/2022.</w:t>
      </w:r>
      <w:r w:rsidR="00284334" w:rsidRPr="00E46C85">
        <w:rPr>
          <w:rFonts w:asciiTheme="majorHAnsi" w:hAnsiTheme="majorHAnsi" w:cstheme="majorHAnsi"/>
          <w:bCs/>
          <w:sz w:val="24"/>
          <w:szCs w:val="24"/>
        </w:rPr>
        <w:t xml:space="preserve"> HM Inspectorate appeal ongoing.</w:t>
      </w:r>
    </w:p>
    <w:p w14:paraId="7F96C238" w14:textId="54BA23C2" w:rsidR="002A12AD" w:rsidRPr="00E46C85" w:rsidRDefault="002A12AD" w:rsidP="002A12AD">
      <w:pPr>
        <w:pBdr>
          <w:bottom w:val="single" w:sz="12" w:space="1" w:color="auto"/>
        </w:pBdr>
        <w:rPr>
          <w:rFonts w:asciiTheme="majorHAnsi" w:hAnsiTheme="majorHAnsi" w:cstheme="majorHAnsi"/>
          <w:bCs/>
          <w:sz w:val="24"/>
          <w:szCs w:val="24"/>
        </w:rPr>
      </w:pPr>
      <w:r w:rsidRPr="00E46C85">
        <w:rPr>
          <w:rFonts w:asciiTheme="majorHAnsi" w:hAnsiTheme="majorHAnsi" w:cstheme="majorHAnsi"/>
          <w:b/>
          <w:bCs/>
          <w:sz w:val="24"/>
          <w:szCs w:val="24"/>
        </w:rPr>
        <w:t>-Development adjacent to Rubens Orchard-</w:t>
      </w:r>
      <w:r w:rsidRPr="00E46C85">
        <w:rPr>
          <w:rFonts w:asciiTheme="majorHAnsi" w:hAnsiTheme="majorHAnsi" w:cstheme="majorHAnsi"/>
          <w:sz w:val="24"/>
          <w:szCs w:val="24"/>
        </w:rPr>
        <w:t xml:space="preserve"> </w:t>
      </w:r>
      <w:r w:rsidR="00284334" w:rsidRPr="00E46C85">
        <w:rPr>
          <w:rFonts w:asciiTheme="majorHAnsi" w:hAnsiTheme="majorHAnsi" w:cstheme="majorHAnsi"/>
          <w:sz w:val="24"/>
          <w:szCs w:val="24"/>
        </w:rPr>
        <w:t>report submitted to LDNPA July 2022</w:t>
      </w:r>
    </w:p>
    <w:p w14:paraId="19EED00A" w14:textId="5DD6A9E6" w:rsidR="00F873DD" w:rsidRDefault="0038514A" w:rsidP="0038514A">
      <w:pPr>
        <w:pBdr>
          <w:bottom w:val="single" w:sz="12" w:space="1" w:color="auto"/>
        </w:pBdr>
        <w:rPr>
          <w:rFonts w:ascii="Calibri Light" w:hAnsi="Calibri Light" w:cs="Calibri Light"/>
          <w:bCs/>
          <w:sz w:val="24"/>
          <w:szCs w:val="24"/>
        </w:rPr>
      </w:pPr>
      <w:r w:rsidRPr="00E46C85">
        <w:rPr>
          <w:rFonts w:asciiTheme="majorHAnsi" w:hAnsiTheme="majorHAnsi" w:cstheme="majorHAnsi"/>
          <w:b/>
          <w:bCs/>
          <w:sz w:val="24"/>
          <w:szCs w:val="24"/>
        </w:rPr>
        <w:t>-Lloyds BMW landscaping</w:t>
      </w:r>
      <w:r w:rsidRPr="00E46C85">
        <w:rPr>
          <w:rFonts w:ascii="Calibri Light" w:hAnsi="Calibri Light" w:cs="Calibri Light"/>
          <w:b/>
          <w:sz w:val="24"/>
          <w:szCs w:val="24"/>
        </w:rPr>
        <w:t xml:space="preserve">   </w:t>
      </w:r>
      <w:r w:rsidRPr="00E46C85">
        <w:rPr>
          <w:rFonts w:ascii="Calibri Light" w:hAnsi="Calibri Light" w:cs="Calibri Light"/>
          <w:bCs/>
          <w:sz w:val="24"/>
          <w:szCs w:val="24"/>
        </w:rPr>
        <w:t>- 5 or 6 of the trees planted in respect of Planning Application No 7/2017/5539 have died and related issues. Reported again to LDNPA to take action.  FU March 22</w:t>
      </w:r>
    </w:p>
    <w:p w14:paraId="3EF7CC94" w14:textId="6F1C85F6" w:rsidR="00DB6F68" w:rsidRPr="00E46C85" w:rsidRDefault="00DB6F68" w:rsidP="0038514A">
      <w:pPr>
        <w:pBdr>
          <w:bottom w:val="single" w:sz="12" w:space="1" w:color="auto"/>
        </w:pBdr>
        <w:rPr>
          <w:rFonts w:asciiTheme="majorHAnsi" w:hAnsiTheme="majorHAnsi" w:cstheme="majorHAnsi"/>
          <w:b/>
          <w:sz w:val="24"/>
          <w:szCs w:val="24"/>
        </w:rPr>
      </w:pPr>
    </w:p>
    <w:p w14:paraId="50998055" w14:textId="77777777" w:rsidR="00511C6F" w:rsidRDefault="00511C6F" w:rsidP="00811CD1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</w:p>
    <w:p w14:paraId="5B3C0855" w14:textId="77777777" w:rsidR="00511C6F" w:rsidRDefault="00511C6F" w:rsidP="00811CD1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</w:p>
    <w:p w14:paraId="719EEFA1" w14:textId="2BDD1359" w:rsidR="00811CD1" w:rsidRDefault="008A6C85" w:rsidP="00811CD1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  <w:r w:rsidRPr="00C44E5B">
        <w:rPr>
          <w:b/>
          <w:sz w:val="24"/>
          <w:szCs w:val="24"/>
          <w:u w:val="single"/>
        </w:rPr>
        <w:lastRenderedPageBreak/>
        <w:t>AGENDA ITEM</w:t>
      </w:r>
      <w:r w:rsidR="007E1C0B">
        <w:rPr>
          <w:b/>
          <w:sz w:val="24"/>
          <w:szCs w:val="24"/>
          <w:u w:val="single"/>
        </w:rPr>
        <w:t xml:space="preserve"> 8</w:t>
      </w:r>
      <w:r w:rsidRPr="00C44E5B">
        <w:rPr>
          <w:b/>
          <w:sz w:val="24"/>
          <w:szCs w:val="24"/>
          <w:u w:val="single"/>
        </w:rPr>
        <w:t>) ENVIRONMENT</w:t>
      </w:r>
    </w:p>
    <w:p w14:paraId="1ED81970" w14:textId="77777777" w:rsidR="00811CD1" w:rsidRDefault="00811CD1" w:rsidP="00811CD1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</w:p>
    <w:p w14:paraId="13DBDEF7" w14:textId="77777777" w:rsidR="00811CD1" w:rsidRDefault="00196B76" w:rsidP="00811CD1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  <w:r w:rsidRPr="00811CD1">
        <w:rPr>
          <w:rFonts w:asciiTheme="majorHAnsi" w:hAnsiTheme="majorHAnsi" w:cstheme="majorHAnsi"/>
          <w:b/>
          <w:sz w:val="24"/>
          <w:szCs w:val="24"/>
        </w:rPr>
        <w:t>NEW-</w:t>
      </w:r>
      <w:r w:rsidR="001B77CE" w:rsidRPr="00811CD1">
        <w:rPr>
          <w:rFonts w:asciiTheme="majorHAnsi" w:hAnsiTheme="majorHAnsi" w:cstheme="majorHAnsi"/>
          <w:sz w:val="24"/>
          <w:szCs w:val="24"/>
        </w:rPr>
        <w:t xml:space="preserve"> </w:t>
      </w:r>
      <w:r w:rsidR="00811CD1" w:rsidRPr="00811CD1">
        <w:rPr>
          <w:rFonts w:asciiTheme="majorHAnsi" w:hAnsiTheme="majorHAnsi" w:cstheme="majorHAnsi"/>
          <w:sz w:val="24"/>
          <w:szCs w:val="24"/>
        </w:rPr>
        <w:t xml:space="preserve">    </w:t>
      </w:r>
      <w:r w:rsidR="00811CD1" w:rsidRPr="00811CD1">
        <w:rPr>
          <w:rFonts w:asciiTheme="majorHAnsi" w:hAnsiTheme="majorHAnsi" w:cstheme="majorHAnsi"/>
          <w:bCs/>
          <w:sz w:val="24"/>
          <w:szCs w:val="24"/>
        </w:rPr>
        <w:t>Arrangements/promotion and advertising for autumn litter pick on Sunday 6</w:t>
      </w:r>
      <w:r w:rsidR="00811CD1" w:rsidRPr="00811CD1">
        <w:rPr>
          <w:rFonts w:asciiTheme="majorHAnsi" w:hAnsiTheme="majorHAnsi" w:cstheme="majorHAnsi"/>
          <w:bCs/>
          <w:sz w:val="24"/>
          <w:szCs w:val="24"/>
          <w:vertAlign w:val="superscript"/>
        </w:rPr>
        <w:t>th</w:t>
      </w:r>
      <w:r w:rsidR="00811CD1" w:rsidRPr="00811CD1">
        <w:rPr>
          <w:rFonts w:asciiTheme="majorHAnsi" w:hAnsiTheme="majorHAnsi" w:cstheme="majorHAnsi"/>
          <w:bCs/>
          <w:sz w:val="24"/>
          <w:szCs w:val="24"/>
        </w:rPr>
        <w:t xml:space="preserve"> November 2022 at 2pm</w:t>
      </w:r>
    </w:p>
    <w:p w14:paraId="555F3B27" w14:textId="77777777" w:rsidR="00811CD1" w:rsidRDefault="00811CD1" w:rsidP="00811CD1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</w:p>
    <w:p w14:paraId="0DF16284" w14:textId="31A300B7" w:rsidR="009A0825" w:rsidRPr="00811CD1" w:rsidRDefault="001E4B0F" w:rsidP="00811CD1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  <w:r w:rsidRPr="00C44E5B">
        <w:rPr>
          <w:b/>
          <w:sz w:val="24"/>
          <w:szCs w:val="24"/>
          <w:u w:val="single"/>
        </w:rPr>
        <w:t xml:space="preserve">ONGOING MATTERS </w:t>
      </w:r>
      <w:r w:rsidR="00F873DD" w:rsidRPr="00C44E5B">
        <w:rPr>
          <w:b/>
          <w:sz w:val="24"/>
          <w:szCs w:val="24"/>
          <w:u w:val="single"/>
        </w:rPr>
        <w:t>OUTSTANDING: -</w:t>
      </w:r>
    </w:p>
    <w:p w14:paraId="63FAE1C1" w14:textId="4BFABA3B" w:rsidR="00D743DA" w:rsidRDefault="00D743DA" w:rsidP="00D743DA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Complaint about local business establishment (Circulated to members)</w:t>
      </w:r>
    </w:p>
    <w:p w14:paraId="7AE5733E" w14:textId="05B051F3" w:rsidR="00D743DA" w:rsidRDefault="00634610" w:rsidP="00D743DA">
      <w:pPr>
        <w:pBdr>
          <w:bottom w:val="single" w:sz="12" w:space="1" w:color="000000"/>
        </w:pBd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>Inconsiderate parking/neighbourliness.  No complaints received this month.</w:t>
      </w:r>
    </w:p>
    <w:p w14:paraId="51897985" w14:textId="09EBCBDB" w:rsidR="00D743DA" w:rsidRDefault="00D743DA" w:rsidP="00D743DA">
      <w:pPr>
        <w:pBdr>
          <w:bottom w:val="single" w:sz="12" w:space="1" w:color="000000"/>
        </w:pBd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35F84742" w14:textId="2EF57E8E" w:rsidR="00E46C85" w:rsidRPr="00935F69" w:rsidRDefault="00E46C85" w:rsidP="00D743DA">
      <w:pPr>
        <w:pBdr>
          <w:bottom w:val="single" w:sz="12" w:space="1" w:color="000000"/>
        </w:pBd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  <w:r w:rsidRPr="00E46C85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Damaged 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road surface opposite </w:t>
      </w:r>
      <w:r w:rsidRPr="00E46C85">
        <w:rPr>
          <w:rFonts w:asciiTheme="majorHAnsi" w:hAnsiTheme="majorHAnsi" w:cstheme="majorHAnsi"/>
          <w:b/>
          <w:bCs/>
          <w:sz w:val="24"/>
          <w:szCs w:val="24"/>
          <w:u w:val="single"/>
        </w:rPr>
        <w:t>Coronation tree Lindale</w:t>
      </w: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– </w:t>
      </w:r>
      <w:r w:rsidRPr="00DF79B9">
        <w:rPr>
          <w:rFonts w:asciiTheme="majorHAnsi" w:hAnsiTheme="majorHAnsi" w:cstheme="majorHAnsi"/>
          <w:bCs/>
          <w:sz w:val="24"/>
          <w:szCs w:val="24"/>
        </w:rPr>
        <w:t xml:space="preserve">Reported </w:t>
      </w:r>
      <w:r w:rsidR="00DF79B9">
        <w:rPr>
          <w:rFonts w:asciiTheme="majorHAnsi" w:hAnsiTheme="majorHAnsi" w:cstheme="majorHAnsi"/>
          <w:bCs/>
          <w:sz w:val="24"/>
          <w:szCs w:val="24"/>
        </w:rPr>
        <w:t xml:space="preserve">Jan 22 </w:t>
      </w:r>
      <w:r w:rsidRPr="00DF79B9">
        <w:rPr>
          <w:rFonts w:asciiTheme="majorHAnsi" w:hAnsiTheme="majorHAnsi" w:cstheme="majorHAnsi"/>
          <w:bCs/>
          <w:sz w:val="24"/>
          <w:szCs w:val="24"/>
        </w:rPr>
        <w:t>confirmation rec</w:t>
      </w:r>
      <w:r w:rsidR="00DF79B9">
        <w:rPr>
          <w:rFonts w:asciiTheme="majorHAnsi" w:hAnsiTheme="majorHAnsi" w:cstheme="majorHAnsi"/>
          <w:bCs/>
          <w:sz w:val="24"/>
          <w:szCs w:val="24"/>
        </w:rPr>
        <w:t>eived</w:t>
      </w:r>
      <w:r w:rsidRPr="00DF79B9">
        <w:rPr>
          <w:rFonts w:asciiTheme="majorHAnsi" w:hAnsiTheme="majorHAnsi" w:cstheme="majorHAnsi"/>
          <w:bCs/>
          <w:sz w:val="24"/>
          <w:szCs w:val="24"/>
        </w:rPr>
        <w:t xml:space="preserve"> repair actioned </w:t>
      </w:r>
      <w:r w:rsidR="00DF79B9">
        <w:rPr>
          <w:rFonts w:asciiTheme="majorHAnsi" w:hAnsiTheme="majorHAnsi" w:cstheme="majorHAnsi"/>
          <w:bCs/>
          <w:sz w:val="24"/>
          <w:szCs w:val="24"/>
        </w:rPr>
        <w:t>August 22</w:t>
      </w:r>
      <w:r w:rsidRPr="00DF79B9">
        <w:rPr>
          <w:rFonts w:asciiTheme="majorHAnsi" w:hAnsiTheme="majorHAnsi" w:cstheme="majorHAnsi"/>
          <w:bCs/>
          <w:sz w:val="24"/>
          <w:szCs w:val="24"/>
        </w:rPr>
        <w:t xml:space="preserve"> Chair confirms still outstanding and Highways at CCC advised</w:t>
      </w:r>
    </w:p>
    <w:p w14:paraId="253EF754" w14:textId="77777777" w:rsidR="00E46C85" w:rsidRPr="00935F69" w:rsidRDefault="00E46C85" w:rsidP="00D743DA">
      <w:pPr>
        <w:pBdr>
          <w:bottom w:val="single" w:sz="12" w:space="1" w:color="000000"/>
        </w:pBd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243B11AD" w14:textId="3C1447CF" w:rsidR="00D743DA" w:rsidRDefault="00D743DA" w:rsidP="00D743DA">
      <w:pPr>
        <w:pBdr>
          <w:bottom w:val="single" w:sz="12" w:space="1" w:color="000000"/>
        </w:pBdr>
        <w:spacing w:after="0" w:line="240" w:lineRule="auto"/>
        <w:rPr>
          <w:sz w:val="24"/>
          <w:szCs w:val="24"/>
        </w:rPr>
      </w:pPr>
      <w:r w:rsidRPr="00D743DA">
        <w:rPr>
          <w:b/>
          <w:sz w:val="24"/>
          <w:szCs w:val="24"/>
          <w:u w:val="single"/>
        </w:rPr>
        <w:t>Flooding/culvert by Lake Audi development</w:t>
      </w:r>
      <w:r>
        <w:rPr>
          <w:b/>
          <w:sz w:val="24"/>
          <w:szCs w:val="24"/>
        </w:rPr>
        <w:t xml:space="preserve"> – </w:t>
      </w:r>
      <w:r w:rsidRPr="001B77CE">
        <w:rPr>
          <w:sz w:val="24"/>
          <w:szCs w:val="24"/>
        </w:rPr>
        <w:t>Email and photos from Sylvia Woodhead circulated to all members.</w:t>
      </w:r>
      <w:r>
        <w:rPr>
          <w:sz w:val="24"/>
          <w:szCs w:val="24"/>
        </w:rPr>
        <w:t xml:space="preserve"> </w:t>
      </w:r>
    </w:p>
    <w:p w14:paraId="7113A038" w14:textId="331D78D4" w:rsidR="00D743DA" w:rsidRPr="001B77CE" w:rsidRDefault="00D743DA" w:rsidP="00D743DA">
      <w:pPr>
        <w:pBdr>
          <w:bottom w:val="single" w:sz="12" w:space="1" w:color="000000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-Details emailed to EA and LDNPA. Acknowledged by EA.</w:t>
      </w:r>
      <w:r w:rsidR="002A12AD">
        <w:rPr>
          <w:sz w:val="24"/>
          <w:szCs w:val="24"/>
        </w:rPr>
        <w:t xml:space="preserve"> ONGOING</w:t>
      </w:r>
    </w:p>
    <w:p w14:paraId="59E059D9" w14:textId="77777777" w:rsidR="00D743DA" w:rsidRDefault="00D743DA" w:rsidP="00D743DA">
      <w:pPr>
        <w:pBdr>
          <w:bottom w:val="single" w:sz="12" w:space="1" w:color="000000"/>
        </w:pBd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79A8607B" w14:textId="409937C2" w:rsidR="009A0825" w:rsidRDefault="009A0825" w:rsidP="001B77CE">
      <w:pPr>
        <w:pBdr>
          <w:bottom w:val="single" w:sz="12" w:space="1" w:color="000000"/>
        </w:pBdr>
        <w:spacing w:after="0" w:line="240" w:lineRule="auto"/>
        <w:rPr>
          <w:rFonts w:asciiTheme="majorHAnsi" w:hAnsiTheme="majorHAnsi" w:cstheme="majorHAnsi"/>
          <w:color w:val="000000"/>
          <w:sz w:val="24"/>
          <w:szCs w:val="24"/>
        </w:rPr>
      </w:pPr>
      <w:proofErr w:type="gramStart"/>
      <w:r w:rsidRPr="00D743DA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Blocked  gullies</w:t>
      </w:r>
      <w:proofErr w:type="gramEnd"/>
      <w:r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A0825">
        <w:rPr>
          <w:rFonts w:asciiTheme="majorHAnsi" w:hAnsiTheme="majorHAnsi" w:cstheme="majorHAnsi"/>
          <w:color w:val="000000"/>
          <w:sz w:val="24"/>
          <w:szCs w:val="24"/>
        </w:rPr>
        <w:t>- Steven Pye has reported a number of blocked water gullies via the CCC www.  NOTED</w:t>
      </w:r>
    </w:p>
    <w:p w14:paraId="50FCD82E" w14:textId="77777777" w:rsidR="00D743DA" w:rsidRDefault="00D743DA" w:rsidP="001B77CE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</w:p>
    <w:p w14:paraId="49099B62" w14:textId="77777777" w:rsidR="009A0825" w:rsidRDefault="00BB1A98" w:rsidP="009A0825">
      <w:pPr>
        <w:pBdr>
          <w:bottom w:val="single" w:sz="12" w:space="1" w:color="000000"/>
        </w:pBdr>
        <w:rPr>
          <w:b/>
          <w:sz w:val="24"/>
          <w:szCs w:val="24"/>
          <w:u w:val="single"/>
        </w:rPr>
      </w:pPr>
      <w:r w:rsidRPr="00D743DA">
        <w:rPr>
          <w:b/>
          <w:bCs/>
          <w:sz w:val="24"/>
          <w:szCs w:val="24"/>
          <w:u w:val="single"/>
        </w:rPr>
        <w:t xml:space="preserve">Faded Give Way lines at 5 point junction at </w:t>
      </w:r>
      <w:proofErr w:type="gramStart"/>
      <w:r w:rsidRPr="00D743DA">
        <w:rPr>
          <w:b/>
          <w:bCs/>
          <w:sz w:val="24"/>
          <w:szCs w:val="24"/>
          <w:u w:val="single"/>
        </w:rPr>
        <w:t>Heft</w:t>
      </w:r>
      <w:r w:rsidRPr="009A0825">
        <w:rPr>
          <w:sz w:val="24"/>
          <w:szCs w:val="24"/>
        </w:rPr>
        <w:t xml:space="preserve"> </w:t>
      </w:r>
      <w:r w:rsidR="004E333C" w:rsidRPr="009A0825">
        <w:rPr>
          <w:sz w:val="24"/>
          <w:szCs w:val="24"/>
        </w:rPr>
        <w:t>.</w:t>
      </w:r>
      <w:proofErr w:type="gramEnd"/>
      <w:r w:rsidRPr="009A0825">
        <w:rPr>
          <w:sz w:val="24"/>
          <w:szCs w:val="24"/>
        </w:rPr>
        <w:t xml:space="preserve"> It is now busier at these junctions now restaurant/p</w:t>
      </w:r>
      <w:r w:rsidR="004F1709" w:rsidRPr="009A0825">
        <w:rPr>
          <w:sz w:val="24"/>
          <w:szCs w:val="24"/>
        </w:rPr>
        <w:t>ub - reported to CCC ref EI/915</w:t>
      </w:r>
    </w:p>
    <w:p w14:paraId="7DD22449" w14:textId="6F1FE55E" w:rsidR="009A0825" w:rsidRDefault="009B01D5" w:rsidP="009A0825">
      <w:pPr>
        <w:pBdr>
          <w:bottom w:val="single" w:sz="12" w:space="1" w:color="000000"/>
        </w:pBdr>
        <w:rPr>
          <w:b/>
          <w:sz w:val="24"/>
          <w:szCs w:val="24"/>
          <w:u w:val="single"/>
        </w:rPr>
      </w:pPr>
      <w:r w:rsidRPr="00D743DA">
        <w:rPr>
          <w:b/>
          <w:bCs/>
          <w:sz w:val="24"/>
          <w:szCs w:val="24"/>
          <w:u w:val="single"/>
        </w:rPr>
        <w:t xml:space="preserve">TRIANGE on road by </w:t>
      </w:r>
      <w:proofErr w:type="gramStart"/>
      <w:r w:rsidRPr="00D743DA">
        <w:rPr>
          <w:b/>
          <w:bCs/>
          <w:sz w:val="24"/>
          <w:szCs w:val="24"/>
          <w:u w:val="single"/>
        </w:rPr>
        <w:t>Slip road</w:t>
      </w:r>
      <w:proofErr w:type="gramEnd"/>
      <w:r w:rsidRPr="00D743DA">
        <w:rPr>
          <w:b/>
          <w:bCs/>
          <w:sz w:val="24"/>
          <w:szCs w:val="24"/>
          <w:u w:val="single"/>
        </w:rPr>
        <w:t xml:space="preserve"> Tower Cottages,</w:t>
      </w:r>
      <w:r w:rsidRPr="009A0825">
        <w:rPr>
          <w:bCs/>
          <w:sz w:val="24"/>
          <w:szCs w:val="24"/>
        </w:rPr>
        <w:t xml:space="preserve"> Lindale.</w:t>
      </w:r>
      <w:r w:rsidR="000644CF" w:rsidRPr="009A0825">
        <w:rPr>
          <w:bCs/>
          <w:sz w:val="24"/>
          <w:szCs w:val="24"/>
        </w:rPr>
        <w:t xml:space="preserve"> S</w:t>
      </w:r>
      <w:r w:rsidR="00915D25">
        <w:rPr>
          <w:bCs/>
          <w:sz w:val="24"/>
          <w:szCs w:val="24"/>
        </w:rPr>
        <w:t>till o/s email to Bill Wearing 9</w:t>
      </w:r>
      <w:r w:rsidR="000644CF" w:rsidRPr="009A0825">
        <w:rPr>
          <w:bCs/>
          <w:sz w:val="24"/>
          <w:szCs w:val="24"/>
        </w:rPr>
        <w:t>/2/22</w:t>
      </w:r>
      <w:r w:rsidR="00472C3D">
        <w:rPr>
          <w:bCs/>
          <w:sz w:val="24"/>
          <w:szCs w:val="24"/>
        </w:rPr>
        <w:t xml:space="preserve">, </w:t>
      </w:r>
    </w:p>
    <w:p w14:paraId="16F8F0D1" w14:textId="77777777" w:rsidR="009A0825" w:rsidRDefault="00F873DD" w:rsidP="009A0825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  <w:r w:rsidRPr="009A0825">
        <w:rPr>
          <w:b/>
          <w:bCs/>
          <w:color w:val="000000"/>
          <w:sz w:val="24"/>
          <w:szCs w:val="24"/>
          <w:u w:val="single"/>
        </w:rPr>
        <w:t xml:space="preserve">Accident hotspot- Wilson House Bend, Kendal Road, Lindale </w:t>
      </w:r>
    </w:p>
    <w:p w14:paraId="0F936602" w14:textId="519259D7" w:rsidR="001D1A83" w:rsidRPr="009A0825" w:rsidRDefault="00432A82" w:rsidP="009A0825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  <w:u w:val="single"/>
        </w:rPr>
      </w:pPr>
      <w:r w:rsidRPr="009A0825">
        <w:rPr>
          <w:color w:val="000000"/>
          <w:sz w:val="24"/>
          <w:szCs w:val="24"/>
        </w:rPr>
        <w:t xml:space="preserve">Funding now in place. </w:t>
      </w:r>
      <w:r w:rsidR="00B5366D" w:rsidRPr="009A0825">
        <w:rPr>
          <w:color w:val="000000"/>
          <w:sz w:val="24"/>
          <w:szCs w:val="24"/>
        </w:rPr>
        <w:t xml:space="preserve"> </w:t>
      </w:r>
      <w:r w:rsidR="00A73884">
        <w:rPr>
          <w:color w:val="000000"/>
          <w:sz w:val="24"/>
          <w:szCs w:val="24"/>
        </w:rPr>
        <w:t>Plans drawn up, commencement date TBA.</w:t>
      </w:r>
    </w:p>
    <w:p w14:paraId="3AF4AD01" w14:textId="77777777" w:rsidR="00DB6F68" w:rsidRDefault="00DB6F68" w:rsidP="00B5366D">
      <w:pPr>
        <w:pBdr>
          <w:bottom w:val="single" w:sz="12" w:space="1" w:color="auto"/>
        </w:pBdr>
        <w:spacing w:after="0" w:line="240" w:lineRule="auto"/>
        <w:rPr>
          <w:b/>
          <w:smallCaps/>
          <w:sz w:val="24"/>
          <w:szCs w:val="24"/>
          <w:u w:val="single"/>
        </w:rPr>
      </w:pPr>
    </w:p>
    <w:p w14:paraId="6665F89A" w14:textId="77777777" w:rsidR="000C4B7C" w:rsidRDefault="000C4B7C" w:rsidP="00B5366D">
      <w:pPr>
        <w:pBdr>
          <w:bottom w:val="single" w:sz="12" w:space="1" w:color="auto"/>
        </w:pBdr>
        <w:spacing w:after="0" w:line="240" w:lineRule="auto"/>
        <w:rPr>
          <w:b/>
          <w:smallCaps/>
          <w:sz w:val="24"/>
          <w:szCs w:val="24"/>
          <w:u w:val="single"/>
        </w:rPr>
      </w:pPr>
    </w:p>
    <w:p w14:paraId="039915AB" w14:textId="77777777" w:rsidR="000C4B7C" w:rsidRDefault="000C4B7C" w:rsidP="00B5366D">
      <w:pPr>
        <w:pBdr>
          <w:bottom w:val="single" w:sz="12" w:space="1" w:color="auto"/>
        </w:pBdr>
        <w:spacing w:after="0" w:line="240" w:lineRule="auto"/>
        <w:rPr>
          <w:b/>
          <w:smallCaps/>
          <w:sz w:val="24"/>
          <w:szCs w:val="24"/>
          <w:u w:val="single"/>
        </w:rPr>
      </w:pPr>
    </w:p>
    <w:p w14:paraId="30851D0E" w14:textId="70FF0CC0" w:rsidR="00235C1A" w:rsidRDefault="00692C31" w:rsidP="00B5366D">
      <w:pPr>
        <w:pBdr>
          <w:bottom w:val="single" w:sz="12" w:space="1" w:color="auto"/>
        </w:pBdr>
        <w:spacing w:after="0" w:line="240" w:lineRule="auto"/>
        <w:rPr>
          <w:b/>
          <w:smallCaps/>
          <w:sz w:val="24"/>
          <w:szCs w:val="24"/>
          <w:u w:val="single"/>
        </w:rPr>
      </w:pPr>
      <w:r w:rsidRPr="00C44E5B">
        <w:rPr>
          <w:b/>
          <w:smallCaps/>
          <w:sz w:val="24"/>
          <w:szCs w:val="24"/>
          <w:u w:val="single"/>
        </w:rPr>
        <w:t xml:space="preserve">AGENDA ITEM </w:t>
      </w:r>
      <w:r w:rsidR="007E1C0B">
        <w:rPr>
          <w:b/>
          <w:smallCaps/>
          <w:sz w:val="24"/>
          <w:szCs w:val="24"/>
          <w:u w:val="single"/>
        </w:rPr>
        <w:t>9</w:t>
      </w:r>
      <w:r w:rsidR="00B51AEB" w:rsidRPr="00C44E5B">
        <w:rPr>
          <w:b/>
          <w:smallCaps/>
          <w:sz w:val="24"/>
          <w:szCs w:val="24"/>
          <w:u w:val="single"/>
        </w:rPr>
        <w:t xml:space="preserve">) PARISH </w:t>
      </w:r>
      <w:r w:rsidR="00F873DD" w:rsidRPr="00C44E5B">
        <w:rPr>
          <w:b/>
          <w:smallCaps/>
          <w:sz w:val="24"/>
          <w:szCs w:val="24"/>
          <w:u w:val="single"/>
        </w:rPr>
        <w:t>AREAS: -</w:t>
      </w:r>
    </w:p>
    <w:p w14:paraId="643E2D8D" w14:textId="77777777" w:rsidR="004F4757" w:rsidRPr="004F4757" w:rsidRDefault="004F4757" w:rsidP="00B5366D">
      <w:pPr>
        <w:pBdr>
          <w:bottom w:val="single" w:sz="12" w:space="1" w:color="auto"/>
        </w:pBdr>
        <w:spacing w:after="0" w:line="240" w:lineRule="auto"/>
        <w:rPr>
          <w:bCs/>
          <w:smallCaps/>
          <w:sz w:val="24"/>
          <w:szCs w:val="24"/>
        </w:rPr>
      </w:pPr>
    </w:p>
    <w:p w14:paraId="5870E71C" w14:textId="4A3059EB" w:rsidR="00986D67" w:rsidRDefault="00F873DD" w:rsidP="00986D67">
      <w:pPr>
        <w:pBdr>
          <w:bottom w:val="single" w:sz="12" w:space="1" w:color="auto"/>
        </w:pBdr>
        <w:rPr>
          <w:sz w:val="24"/>
          <w:szCs w:val="24"/>
        </w:rPr>
      </w:pPr>
      <w:r w:rsidRPr="00C44E5B">
        <w:rPr>
          <w:b/>
          <w:smallCaps/>
          <w:sz w:val="24"/>
          <w:szCs w:val="24"/>
          <w:u w:val="single"/>
        </w:rPr>
        <w:t xml:space="preserve">ROTA </w:t>
      </w:r>
      <w:proofErr w:type="gramStart"/>
      <w:r w:rsidRPr="00C44E5B">
        <w:rPr>
          <w:b/>
          <w:smallCaps/>
          <w:sz w:val="24"/>
          <w:szCs w:val="24"/>
          <w:u w:val="single"/>
        </w:rPr>
        <w:t>-</w:t>
      </w:r>
      <w:r w:rsidR="0065539B" w:rsidRPr="00C44E5B">
        <w:rPr>
          <w:sz w:val="24"/>
          <w:szCs w:val="24"/>
        </w:rPr>
        <w:t xml:space="preserve"> </w:t>
      </w:r>
      <w:r w:rsidR="002B53A4" w:rsidRPr="00C44E5B">
        <w:rPr>
          <w:sz w:val="24"/>
          <w:szCs w:val="24"/>
        </w:rPr>
        <w:t xml:space="preserve"> </w:t>
      </w:r>
      <w:r w:rsidR="008C61E8">
        <w:rPr>
          <w:sz w:val="24"/>
          <w:szCs w:val="24"/>
        </w:rPr>
        <w:t>September</w:t>
      </w:r>
      <w:proofErr w:type="gramEnd"/>
      <w:r w:rsidR="008C61E8">
        <w:rPr>
          <w:sz w:val="24"/>
          <w:szCs w:val="24"/>
        </w:rPr>
        <w:t xml:space="preserve"> Cl</w:t>
      </w:r>
      <w:r w:rsidR="00935F69">
        <w:rPr>
          <w:sz w:val="24"/>
          <w:szCs w:val="24"/>
        </w:rPr>
        <w:t>lr Maynard, October Cllr Squire, November Cllr Marwood, December Cllr Winder.</w:t>
      </w:r>
    </w:p>
    <w:p w14:paraId="2D5C1D08" w14:textId="716ACCCD" w:rsidR="00DF7206" w:rsidRDefault="00D041EE" w:rsidP="00DF7206">
      <w:pPr>
        <w:pBdr>
          <w:bottom w:val="single" w:sz="12" w:space="1" w:color="auto"/>
        </w:pBdr>
        <w:rPr>
          <w:rFonts w:asciiTheme="majorHAnsi" w:hAnsiTheme="majorHAnsi" w:cstheme="majorHAnsi"/>
          <w:b/>
          <w:sz w:val="24"/>
          <w:szCs w:val="24"/>
        </w:rPr>
      </w:pPr>
      <w:r w:rsidRPr="00DF7206">
        <w:rPr>
          <w:rFonts w:asciiTheme="majorHAnsi" w:hAnsiTheme="majorHAnsi" w:cstheme="majorHAnsi"/>
          <w:b/>
          <w:sz w:val="24"/>
          <w:szCs w:val="24"/>
        </w:rPr>
        <w:t>a)</w:t>
      </w:r>
      <w:r w:rsidR="00721A4A" w:rsidRPr="00DF7206">
        <w:rPr>
          <w:rFonts w:asciiTheme="majorHAnsi" w:hAnsiTheme="majorHAnsi" w:cstheme="majorHAnsi"/>
          <w:b/>
          <w:sz w:val="24"/>
          <w:szCs w:val="24"/>
        </w:rPr>
        <w:t xml:space="preserve"> Members report-</w:t>
      </w:r>
      <w:r w:rsidRPr="00DF7206">
        <w:rPr>
          <w:rFonts w:asciiTheme="majorHAnsi" w:hAnsiTheme="majorHAnsi" w:cstheme="majorHAnsi"/>
          <w:b/>
          <w:sz w:val="24"/>
          <w:szCs w:val="24"/>
        </w:rPr>
        <w:t xml:space="preserve"> Report</w:t>
      </w:r>
      <w:r w:rsidR="00093712" w:rsidRPr="00DF7206">
        <w:rPr>
          <w:rFonts w:asciiTheme="majorHAnsi" w:hAnsiTheme="majorHAnsi" w:cstheme="majorHAnsi"/>
          <w:b/>
          <w:sz w:val="24"/>
          <w:szCs w:val="24"/>
        </w:rPr>
        <w:t>/update re</w:t>
      </w:r>
      <w:r w:rsidRPr="00DF7206">
        <w:rPr>
          <w:rFonts w:asciiTheme="majorHAnsi" w:hAnsiTheme="majorHAnsi" w:cstheme="majorHAnsi"/>
          <w:b/>
          <w:sz w:val="24"/>
          <w:szCs w:val="24"/>
        </w:rPr>
        <w:t>garding parish areas by member completing weekly inspections only issues regarding action or monitoring to be reported.</w:t>
      </w:r>
      <w:r w:rsidR="00986D67" w:rsidRPr="00DF7206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215917C" w14:textId="4DEEDAE6" w:rsidR="00811CD1" w:rsidRPr="00935F69" w:rsidRDefault="00811CD1" w:rsidP="00811CD1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 w:rsidRPr="00DF7206">
        <w:rPr>
          <w:rFonts w:asciiTheme="majorHAnsi" w:hAnsiTheme="majorHAnsi" w:cstheme="majorHAnsi"/>
          <w:b/>
          <w:bCs/>
          <w:sz w:val="24"/>
          <w:szCs w:val="24"/>
        </w:rPr>
        <w:t xml:space="preserve">Parking in recreation ground car park </w:t>
      </w:r>
      <w:r w:rsidRPr="00935F69">
        <w:rPr>
          <w:rFonts w:asciiTheme="majorHAnsi" w:hAnsiTheme="majorHAnsi" w:cstheme="majorHAnsi"/>
          <w:bCs/>
          <w:sz w:val="24"/>
          <w:szCs w:val="24"/>
        </w:rPr>
        <w:t xml:space="preserve">– </w:t>
      </w:r>
      <w:r>
        <w:rPr>
          <w:rFonts w:asciiTheme="majorHAnsi" w:hAnsiTheme="majorHAnsi" w:cstheme="majorHAnsi"/>
          <w:bCs/>
          <w:sz w:val="24"/>
          <w:szCs w:val="24"/>
        </w:rPr>
        <w:t xml:space="preserve">Contacted Lakeland Audi 10/10/22 regarding red car, in previous week, no longer employed by company. </w:t>
      </w:r>
      <w:r w:rsidR="000C4B7C">
        <w:rPr>
          <w:rFonts w:asciiTheme="majorHAnsi" w:hAnsiTheme="majorHAnsi" w:cstheme="majorHAnsi"/>
          <w:bCs/>
          <w:sz w:val="24"/>
          <w:szCs w:val="24"/>
        </w:rPr>
        <w:t>Continue monitoring.</w:t>
      </w:r>
    </w:p>
    <w:p w14:paraId="7BA691F1" w14:textId="77CE37D7" w:rsidR="00DF7206" w:rsidRDefault="00DF7206" w:rsidP="00DF7206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 w:rsidRPr="00DF7206">
        <w:rPr>
          <w:rFonts w:asciiTheme="majorHAnsi" w:hAnsiTheme="majorHAnsi" w:cstheme="majorHAnsi"/>
          <w:b/>
          <w:sz w:val="24"/>
          <w:szCs w:val="24"/>
        </w:rPr>
        <w:t xml:space="preserve"> b) SLDC Inspection report- </w:t>
      </w:r>
      <w:r w:rsidR="007444D8" w:rsidRPr="007444D8">
        <w:rPr>
          <w:rFonts w:asciiTheme="majorHAnsi" w:hAnsiTheme="majorHAnsi" w:cstheme="majorHAnsi"/>
          <w:sz w:val="24"/>
          <w:szCs w:val="24"/>
        </w:rPr>
        <w:t>Culvert/beck clearance</w:t>
      </w:r>
      <w:r w:rsidR="000C4B7C">
        <w:rPr>
          <w:rFonts w:asciiTheme="majorHAnsi" w:hAnsiTheme="majorHAnsi" w:cstheme="majorHAnsi"/>
          <w:sz w:val="24"/>
          <w:szCs w:val="24"/>
        </w:rPr>
        <w:t xml:space="preserve"> </w:t>
      </w:r>
      <w:r w:rsidR="00C74543">
        <w:rPr>
          <w:rFonts w:asciiTheme="majorHAnsi" w:hAnsiTheme="majorHAnsi" w:cstheme="majorHAnsi"/>
          <w:sz w:val="24"/>
          <w:szCs w:val="24"/>
        </w:rPr>
        <w:t>(email circulated from Roger/Mannie</w:t>
      </w:r>
    </w:p>
    <w:p w14:paraId="0C237D1C" w14:textId="1890D716" w:rsidR="00DF7206" w:rsidRPr="00811CD1" w:rsidRDefault="00DF7206" w:rsidP="00DF7206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 w:rsidRPr="004725FE">
        <w:rPr>
          <w:rFonts w:asciiTheme="majorHAnsi" w:hAnsiTheme="majorHAnsi" w:cstheme="majorHAnsi"/>
          <w:b/>
          <w:sz w:val="24"/>
          <w:szCs w:val="24"/>
        </w:rPr>
        <w:t>c)-</w:t>
      </w:r>
      <w:r w:rsidRPr="00DF7206">
        <w:rPr>
          <w:rFonts w:asciiTheme="majorHAnsi" w:hAnsiTheme="majorHAnsi" w:cstheme="majorHAnsi"/>
          <w:b/>
          <w:bCs/>
          <w:sz w:val="24"/>
          <w:szCs w:val="24"/>
        </w:rPr>
        <w:t xml:space="preserve">New Bridge over beck. </w:t>
      </w:r>
      <w:r w:rsidRPr="00DF7206">
        <w:rPr>
          <w:rFonts w:asciiTheme="majorHAnsi" w:hAnsiTheme="majorHAnsi" w:cstheme="majorHAnsi"/>
          <w:sz w:val="24"/>
          <w:szCs w:val="24"/>
        </w:rPr>
        <w:t>Ongoing Robert Moorhouse constructing.</w:t>
      </w:r>
      <w:r w:rsidRPr="00DF720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273CD630" w14:textId="77777777" w:rsidR="00511C6F" w:rsidRPr="00511C6F" w:rsidRDefault="00DF7206" w:rsidP="00511C6F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proofErr w:type="gramStart"/>
      <w:r w:rsidRPr="00511C6F">
        <w:rPr>
          <w:rFonts w:asciiTheme="majorHAnsi" w:hAnsiTheme="majorHAnsi" w:cstheme="majorHAnsi"/>
          <w:b/>
          <w:bCs/>
          <w:sz w:val="24"/>
          <w:szCs w:val="24"/>
        </w:rPr>
        <w:t>d</w:t>
      </w:r>
      <w:r w:rsidR="007444D8" w:rsidRPr="00511C6F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811CD1" w:rsidRPr="00511C6F">
        <w:rPr>
          <w:rFonts w:asciiTheme="majorHAnsi" w:hAnsiTheme="majorHAnsi" w:cstheme="majorHAnsi"/>
          <w:sz w:val="24"/>
          <w:szCs w:val="24"/>
        </w:rPr>
        <w:t>)</w:t>
      </w:r>
      <w:proofErr w:type="gramEnd"/>
      <w:r w:rsidR="00811CD1" w:rsidRPr="00511C6F">
        <w:rPr>
          <w:rFonts w:asciiTheme="majorHAnsi" w:hAnsiTheme="majorHAnsi" w:cstheme="majorHAnsi"/>
          <w:sz w:val="24"/>
          <w:szCs w:val="24"/>
        </w:rPr>
        <w:t xml:space="preserve"> </w:t>
      </w:r>
      <w:r w:rsidR="00811CD1" w:rsidRPr="00511C6F">
        <w:rPr>
          <w:rFonts w:asciiTheme="majorHAnsi" w:hAnsiTheme="majorHAnsi" w:cstheme="majorHAnsi"/>
          <w:b/>
          <w:bCs/>
          <w:sz w:val="24"/>
          <w:szCs w:val="24"/>
        </w:rPr>
        <w:t xml:space="preserve">Parish areas grass cutting- </w:t>
      </w:r>
      <w:r w:rsidR="00511C6F" w:rsidRPr="00511C6F">
        <w:rPr>
          <w:rFonts w:asciiTheme="majorHAnsi" w:hAnsiTheme="majorHAnsi" w:cstheme="majorHAnsi"/>
          <w:sz w:val="24"/>
          <w:szCs w:val="24"/>
        </w:rPr>
        <w:t>Members to consider arrangements for 2023, cutting schedule frequency and progress update on schedule of work to parish areas needing additional maintenance</w:t>
      </w:r>
      <w:r w:rsidR="00511C6F" w:rsidRPr="00511C6F">
        <w:rPr>
          <w:rFonts w:asciiTheme="majorHAnsi" w:hAnsiTheme="majorHAnsi" w:cstheme="majorHAnsi"/>
          <w:b/>
          <w:bCs/>
          <w:sz w:val="24"/>
          <w:szCs w:val="24"/>
        </w:rPr>
        <w:t>,</w:t>
      </w:r>
    </w:p>
    <w:p w14:paraId="53C815F5" w14:textId="64F8845E" w:rsidR="00811CD1" w:rsidRPr="00511C6F" w:rsidRDefault="00811CD1" w:rsidP="00811CD1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4"/>
        </w:rPr>
      </w:pPr>
      <w:r w:rsidRPr="00511C6F">
        <w:rPr>
          <w:rFonts w:asciiTheme="majorHAnsi" w:hAnsiTheme="majorHAnsi" w:cstheme="majorHAnsi"/>
          <w:b/>
          <w:bCs/>
          <w:sz w:val="24"/>
          <w:szCs w:val="24"/>
        </w:rPr>
        <w:t>e) New Benches</w:t>
      </w:r>
      <w:r w:rsidRPr="00511C6F">
        <w:rPr>
          <w:rFonts w:asciiTheme="majorHAnsi" w:hAnsiTheme="majorHAnsi" w:cstheme="majorHAnsi"/>
          <w:bCs/>
          <w:sz w:val="24"/>
          <w:szCs w:val="24"/>
        </w:rPr>
        <w:t xml:space="preserve"> -Report from Clerk regarding offers for benches for parish areas</w:t>
      </w:r>
      <w:r w:rsidR="00511C6F" w:rsidRPr="00511C6F">
        <w:rPr>
          <w:rFonts w:asciiTheme="majorHAnsi" w:hAnsiTheme="majorHAnsi" w:cstheme="majorHAnsi"/>
          <w:bCs/>
          <w:sz w:val="24"/>
          <w:szCs w:val="24"/>
        </w:rPr>
        <w:t xml:space="preserve"> from Martyn Johnson and Susan Jamieson</w:t>
      </w:r>
    </w:p>
    <w:p w14:paraId="6942AC1E" w14:textId="5BF0EC4E" w:rsidR="00DF7206" w:rsidRPr="00DF7206" w:rsidRDefault="00481C8C" w:rsidP="00C966E4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F7206">
        <w:rPr>
          <w:rFonts w:asciiTheme="majorHAnsi" w:hAnsiTheme="majorHAnsi" w:cstheme="majorHAnsi"/>
          <w:b/>
          <w:bCs/>
          <w:sz w:val="24"/>
          <w:szCs w:val="24"/>
        </w:rPr>
        <w:lastRenderedPageBreak/>
        <w:t>NEWTON: -</w:t>
      </w:r>
      <w:r w:rsidR="00DF7206" w:rsidRPr="00DF720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14:paraId="6DD811D0" w14:textId="62E1D9EE" w:rsidR="00DF7206" w:rsidRPr="00DF7206" w:rsidRDefault="00DF7206" w:rsidP="00C966E4">
      <w:pPr>
        <w:pBdr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F7206">
        <w:rPr>
          <w:rFonts w:asciiTheme="majorHAnsi" w:hAnsiTheme="majorHAnsi" w:cstheme="majorHAnsi"/>
          <w:b/>
          <w:iCs/>
          <w:color w:val="000000"/>
          <w:sz w:val="24"/>
          <w:szCs w:val="24"/>
          <w:shd w:val="clear" w:color="auto" w:fill="FFFFFF"/>
        </w:rPr>
        <w:t>Newton Gardens</w:t>
      </w:r>
      <w:r w:rsidRPr="00DF7206">
        <w:rPr>
          <w:rFonts w:asciiTheme="majorHAnsi" w:hAnsiTheme="majorHAnsi" w:cstheme="majorHAnsi"/>
          <w:i/>
          <w:iCs/>
          <w:color w:val="000000"/>
          <w:sz w:val="24"/>
          <w:szCs w:val="24"/>
          <w:shd w:val="clear" w:color="auto" w:fill="FFFFFF"/>
        </w:rPr>
        <w:t xml:space="preserve"> – </w:t>
      </w:r>
      <w:r w:rsidRPr="00511C6F">
        <w:rPr>
          <w:rFonts w:asciiTheme="majorHAnsi" w:hAnsiTheme="majorHAnsi" w:cstheme="majorHAnsi"/>
          <w:b/>
          <w:bCs/>
          <w:iCs/>
          <w:color w:val="000000"/>
          <w:sz w:val="24"/>
          <w:szCs w:val="24"/>
          <w:shd w:val="clear" w:color="auto" w:fill="FFFFFF"/>
        </w:rPr>
        <w:t xml:space="preserve">Cut back and clearance </w:t>
      </w:r>
      <w:r w:rsidR="004725FE" w:rsidRPr="00511C6F">
        <w:rPr>
          <w:rFonts w:asciiTheme="majorHAnsi" w:hAnsiTheme="majorHAnsi" w:cstheme="majorHAnsi"/>
          <w:b/>
          <w:bCs/>
          <w:iCs/>
          <w:color w:val="000000"/>
          <w:sz w:val="24"/>
          <w:szCs w:val="24"/>
          <w:shd w:val="clear" w:color="auto" w:fill="FFFFFF"/>
        </w:rPr>
        <w:t>schedule</w:t>
      </w:r>
      <w:r w:rsidR="004725FE">
        <w:rPr>
          <w:rFonts w:asciiTheme="majorHAnsi" w:hAnsiTheme="majorHAnsi" w:cstheme="majorHAnsi"/>
          <w:iCs/>
          <w:color w:val="000000"/>
          <w:sz w:val="24"/>
          <w:szCs w:val="24"/>
          <w:shd w:val="clear" w:color="auto" w:fill="FFFFFF"/>
        </w:rPr>
        <w:t xml:space="preserve"> </w:t>
      </w:r>
      <w:r w:rsidR="00511C6F">
        <w:rPr>
          <w:rFonts w:asciiTheme="majorHAnsi" w:hAnsiTheme="majorHAnsi" w:cstheme="majorHAnsi"/>
          <w:iCs/>
          <w:color w:val="000000"/>
          <w:sz w:val="24"/>
          <w:szCs w:val="24"/>
          <w:shd w:val="clear" w:color="auto" w:fill="FFFFFF"/>
        </w:rPr>
        <w:t xml:space="preserve">– as </w:t>
      </w:r>
      <w:r w:rsidRPr="00DF7206">
        <w:rPr>
          <w:rFonts w:asciiTheme="majorHAnsi" w:hAnsiTheme="majorHAnsi" w:cstheme="majorHAnsi"/>
          <w:iCs/>
          <w:color w:val="000000"/>
          <w:sz w:val="24"/>
          <w:szCs w:val="24"/>
          <w:shd w:val="clear" w:color="auto" w:fill="FFFFFF"/>
        </w:rPr>
        <w:t>above</w:t>
      </w:r>
      <w:r w:rsidR="004725FE">
        <w:rPr>
          <w:rFonts w:asciiTheme="majorHAnsi" w:hAnsiTheme="majorHAnsi" w:cstheme="majorHAnsi"/>
          <w:iCs/>
          <w:color w:val="000000"/>
          <w:sz w:val="24"/>
          <w:szCs w:val="24"/>
          <w:shd w:val="clear" w:color="auto" w:fill="FFFFFF"/>
        </w:rPr>
        <w:t>.</w:t>
      </w:r>
    </w:p>
    <w:p w14:paraId="67F94DD3" w14:textId="49432C44" w:rsidR="00B672A7" w:rsidRPr="004832E5" w:rsidRDefault="00AC57E9" w:rsidP="000644CF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4832E5">
        <w:rPr>
          <w:b/>
          <w:bCs/>
          <w:sz w:val="24"/>
          <w:szCs w:val="24"/>
        </w:rPr>
        <w:t>Newton Councillor Vacancy</w:t>
      </w:r>
      <w:r w:rsidRPr="004832E5">
        <w:rPr>
          <w:sz w:val="24"/>
          <w:szCs w:val="24"/>
        </w:rPr>
        <w:t xml:space="preserve"> </w:t>
      </w:r>
      <w:r w:rsidR="00B672A7" w:rsidRPr="004832E5">
        <w:rPr>
          <w:sz w:val="24"/>
          <w:szCs w:val="24"/>
        </w:rPr>
        <w:t>– Still vacant</w:t>
      </w:r>
      <w:r w:rsidR="008871D0" w:rsidRPr="004832E5">
        <w:rPr>
          <w:sz w:val="24"/>
          <w:szCs w:val="24"/>
        </w:rPr>
        <w:t xml:space="preserve"> </w:t>
      </w:r>
    </w:p>
    <w:p w14:paraId="31060CC3" w14:textId="7B4154B8" w:rsidR="000F7EEC" w:rsidRPr="000F7EEC" w:rsidRDefault="000F7EEC" w:rsidP="000644CF">
      <w:pPr>
        <w:pBdr>
          <w:bottom w:val="single" w:sz="12" w:space="1" w:color="auto"/>
        </w:pBdr>
        <w:spacing w:after="0" w:line="240" w:lineRule="auto"/>
        <w:rPr>
          <w:b/>
          <w:sz w:val="24"/>
          <w:szCs w:val="24"/>
        </w:rPr>
      </w:pPr>
      <w:r w:rsidRPr="000F7EEC">
        <w:rPr>
          <w:b/>
          <w:sz w:val="24"/>
          <w:szCs w:val="24"/>
        </w:rPr>
        <w:t>__________________________________________________________________________________</w:t>
      </w:r>
    </w:p>
    <w:p w14:paraId="26FE3D0E" w14:textId="7695C272" w:rsidR="00931BCC" w:rsidRDefault="00692C31" w:rsidP="00931BCC">
      <w:pPr>
        <w:pBdr>
          <w:bottom w:val="single" w:sz="12" w:space="1" w:color="auto"/>
        </w:pBdr>
        <w:rPr>
          <w:b/>
          <w:smallCaps/>
          <w:sz w:val="24"/>
          <w:szCs w:val="24"/>
          <w:u w:val="single"/>
        </w:rPr>
      </w:pPr>
      <w:r w:rsidRPr="00C44E5B">
        <w:rPr>
          <w:b/>
          <w:sz w:val="24"/>
          <w:szCs w:val="24"/>
          <w:u w:val="single"/>
        </w:rPr>
        <w:t xml:space="preserve">AGENDA ITEM </w:t>
      </w:r>
      <w:r w:rsidR="00931BCC">
        <w:rPr>
          <w:b/>
          <w:sz w:val="24"/>
          <w:szCs w:val="24"/>
          <w:u w:val="single"/>
        </w:rPr>
        <w:t>1</w:t>
      </w:r>
      <w:r w:rsidR="007E1C0B">
        <w:rPr>
          <w:b/>
          <w:sz w:val="24"/>
          <w:szCs w:val="24"/>
          <w:u w:val="single"/>
        </w:rPr>
        <w:t>0</w:t>
      </w:r>
      <w:r w:rsidR="00B51AEB" w:rsidRPr="00C44E5B">
        <w:rPr>
          <w:b/>
          <w:sz w:val="24"/>
          <w:szCs w:val="24"/>
          <w:u w:val="single"/>
        </w:rPr>
        <w:t xml:space="preserve">) </w:t>
      </w:r>
      <w:r w:rsidR="00B51AEB" w:rsidRPr="00C44E5B">
        <w:rPr>
          <w:b/>
          <w:smallCaps/>
          <w:sz w:val="24"/>
          <w:szCs w:val="24"/>
          <w:u w:val="single"/>
        </w:rPr>
        <w:t xml:space="preserve">PARISH PROJECTS </w:t>
      </w:r>
    </w:p>
    <w:p w14:paraId="67049275" w14:textId="77777777" w:rsidR="00931BCC" w:rsidRDefault="00931BCC" w:rsidP="00931BCC">
      <w:pPr>
        <w:pBdr>
          <w:bottom w:val="single" w:sz="12" w:space="1" w:color="auto"/>
        </w:pBdr>
        <w:rPr>
          <w:b/>
          <w:smallCaps/>
          <w:sz w:val="24"/>
          <w:szCs w:val="24"/>
          <w:u w:val="single"/>
        </w:rPr>
      </w:pPr>
      <w:r w:rsidRPr="00931BCC">
        <w:rPr>
          <w:rFonts w:asciiTheme="majorHAnsi" w:hAnsiTheme="majorHAnsi" w:cstheme="majorHAnsi"/>
          <w:b/>
          <w:sz w:val="24"/>
          <w:szCs w:val="28"/>
        </w:rPr>
        <w:t>Update of Lindale Community Group/St Paul’s Church:</w:t>
      </w:r>
      <w:r w:rsidRPr="00931BCC">
        <w:rPr>
          <w:rFonts w:asciiTheme="majorHAnsi" w:hAnsiTheme="majorHAnsi" w:cstheme="majorHAnsi"/>
          <w:sz w:val="24"/>
          <w:szCs w:val="28"/>
        </w:rPr>
        <w:t xml:space="preserve"> Cllr Squire.</w:t>
      </w:r>
    </w:p>
    <w:p w14:paraId="4B91911E" w14:textId="33436871" w:rsidR="007444D8" w:rsidRDefault="00931BCC" w:rsidP="00FD4DFB">
      <w:pPr>
        <w:pBdr>
          <w:bottom w:val="single" w:sz="12" w:space="1" w:color="auto"/>
        </w:pBdr>
        <w:rPr>
          <w:rFonts w:asciiTheme="majorHAnsi" w:hAnsiTheme="majorHAnsi" w:cstheme="majorHAnsi"/>
          <w:sz w:val="24"/>
          <w:szCs w:val="28"/>
        </w:rPr>
      </w:pPr>
      <w:r w:rsidRPr="00931BCC">
        <w:rPr>
          <w:rFonts w:asciiTheme="majorHAnsi" w:hAnsiTheme="majorHAnsi" w:cstheme="majorHAnsi"/>
          <w:b/>
          <w:bCs/>
          <w:sz w:val="24"/>
          <w:szCs w:val="28"/>
        </w:rPr>
        <w:t xml:space="preserve">Public Conveniences </w:t>
      </w:r>
      <w:r w:rsidRPr="00931BCC">
        <w:rPr>
          <w:rFonts w:asciiTheme="majorHAnsi" w:hAnsiTheme="majorHAnsi" w:cstheme="majorHAnsi"/>
          <w:b/>
          <w:sz w:val="24"/>
          <w:szCs w:val="28"/>
        </w:rPr>
        <w:t xml:space="preserve">– </w:t>
      </w:r>
      <w:r w:rsidRPr="00931BCC">
        <w:rPr>
          <w:rFonts w:asciiTheme="majorHAnsi" w:hAnsiTheme="majorHAnsi" w:cstheme="majorHAnsi"/>
          <w:bCs/>
          <w:sz w:val="24"/>
          <w:szCs w:val="28"/>
        </w:rPr>
        <w:t>Report from Cllr</w:t>
      </w:r>
      <w:r w:rsidRPr="00931BCC">
        <w:rPr>
          <w:rFonts w:asciiTheme="majorHAnsi" w:hAnsiTheme="majorHAnsi" w:cstheme="majorHAnsi"/>
          <w:sz w:val="24"/>
          <w:szCs w:val="28"/>
        </w:rPr>
        <w:t xml:space="preserve"> Armstrong and </w:t>
      </w:r>
      <w:r w:rsidR="008C61E8">
        <w:rPr>
          <w:rFonts w:asciiTheme="majorHAnsi" w:hAnsiTheme="majorHAnsi" w:cstheme="majorHAnsi"/>
          <w:sz w:val="24"/>
          <w:szCs w:val="28"/>
        </w:rPr>
        <w:t>up</w:t>
      </w:r>
      <w:r w:rsidR="007444D8">
        <w:rPr>
          <w:rFonts w:asciiTheme="majorHAnsi" w:hAnsiTheme="majorHAnsi" w:cstheme="majorHAnsi"/>
          <w:sz w:val="24"/>
          <w:szCs w:val="28"/>
        </w:rPr>
        <w:t xml:space="preserve">date on arrangements regarding closure of toilets </w:t>
      </w:r>
      <w:r w:rsidR="00511C6F">
        <w:rPr>
          <w:rFonts w:asciiTheme="majorHAnsi" w:hAnsiTheme="majorHAnsi" w:cstheme="majorHAnsi"/>
          <w:sz w:val="24"/>
          <w:szCs w:val="28"/>
        </w:rPr>
        <w:t xml:space="preserve">from 1/11/2022, final clean by Dobson’s till Spring 23 </w:t>
      </w:r>
      <w:r w:rsidR="007444D8">
        <w:rPr>
          <w:rFonts w:asciiTheme="majorHAnsi" w:hAnsiTheme="majorHAnsi" w:cstheme="majorHAnsi"/>
          <w:sz w:val="24"/>
          <w:szCs w:val="28"/>
        </w:rPr>
        <w:t>and repairs/replacement to urinal.</w:t>
      </w:r>
    </w:p>
    <w:p w14:paraId="39CFB940" w14:textId="24869F2E" w:rsidR="008E30F6" w:rsidRPr="00C44E5B" w:rsidRDefault="00692C31" w:rsidP="00A01B94">
      <w:pPr>
        <w:pBdr>
          <w:bottom w:val="single" w:sz="12" w:space="1" w:color="000000"/>
        </w:pBdr>
        <w:spacing w:after="0"/>
        <w:rPr>
          <w:bCs/>
          <w:sz w:val="24"/>
          <w:szCs w:val="24"/>
        </w:rPr>
      </w:pPr>
      <w:r w:rsidRPr="00C44E5B">
        <w:rPr>
          <w:b/>
          <w:sz w:val="24"/>
          <w:szCs w:val="24"/>
          <w:u w:val="single"/>
        </w:rPr>
        <w:t>AGENDA ITEM 1</w:t>
      </w:r>
      <w:r w:rsidR="007E1C0B">
        <w:rPr>
          <w:b/>
          <w:sz w:val="24"/>
          <w:szCs w:val="24"/>
          <w:u w:val="single"/>
        </w:rPr>
        <w:t>1</w:t>
      </w:r>
      <w:r w:rsidR="00B51AEB" w:rsidRPr="00C44E5B">
        <w:rPr>
          <w:b/>
          <w:sz w:val="24"/>
          <w:szCs w:val="24"/>
          <w:u w:val="single"/>
        </w:rPr>
        <w:t>) COUNTY COUNCILLOR AND DISTRICT COUNCILLOR REPORTS</w:t>
      </w:r>
    </w:p>
    <w:p w14:paraId="71029860" w14:textId="0DEAFDA9" w:rsidR="001925D2" w:rsidRPr="00C44E5B" w:rsidRDefault="00B51AEB" w:rsidP="00B4703C">
      <w:pPr>
        <w:pBdr>
          <w:bottom w:val="single" w:sz="12" w:space="1" w:color="000000"/>
        </w:pBdr>
        <w:spacing w:after="0" w:line="240" w:lineRule="auto"/>
        <w:rPr>
          <w:b/>
          <w:sz w:val="24"/>
          <w:szCs w:val="24"/>
        </w:rPr>
      </w:pPr>
      <w:r w:rsidRPr="00C44E5B">
        <w:rPr>
          <w:b/>
          <w:sz w:val="24"/>
          <w:szCs w:val="24"/>
        </w:rPr>
        <w:t>County Councillor Bill Wearing</w:t>
      </w:r>
      <w:r w:rsidR="002B26A2" w:rsidRPr="00C44E5B">
        <w:rPr>
          <w:b/>
          <w:sz w:val="24"/>
          <w:szCs w:val="24"/>
        </w:rPr>
        <w:t xml:space="preserve"> </w:t>
      </w:r>
      <w:r w:rsidR="00E54DCA" w:rsidRPr="00C44E5B">
        <w:rPr>
          <w:bCs/>
          <w:sz w:val="24"/>
          <w:szCs w:val="24"/>
        </w:rPr>
        <w:t xml:space="preserve">– </w:t>
      </w:r>
    </w:p>
    <w:p w14:paraId="0B9C89B3" w14:textId="2A0C0A84" w:rsidR="00692C31" w:rsidRPr="00C44E5B" w:rsidRDefault="00B51AEB" w:rsidP="00147BFC">
      <w:pPr>
        <w:pBdr>
          <w:bottom w:val="single" w:sz="12" w:space="1" w:color="000000"/>
        </w:pBdr>
        <w:spacing w:after="0" w:line="240" w:lineRule="auto"/>
        <w:rPr>
          <w:bCs/>
          <w:sz w:val="24"/>
          <w:szCs w:val="24"/>
        </w:rPr>
      </w:pPr>
      <w:r w:rsidRPr="00C44E5B">
        <w:rPr>
          <w:b/>
          <w:sz w:val="24"/>
          <w:szCs w:val="24"/>
        </w:rPr>
        <w:t>Dis</w:t>
      </w:r>
      <w:r w:rsidR="00692C31" w:rsidRPr="00C44E5B">
        <w:rPr>
          <w:b/>
          <w:sz w:val="24"/>
          <w:szCs w:val="24"/>
        </w:rPr>
        <w:t xml:space="preserve">trict Councillor Gill </w:t>
      </w:r>
      <w:proofErr w:type="gramStart"/>
      <w:r w:rsidR="00692C31" w:rsidRPr="00C44E5B">
        <w:rPr>
          <w:b/>
          <w:sz w:val="24"/>
          <w:szCs w:val="24"/>
        </w:rPr>
        <w:t xml:space="preserve">Gardner </w:t>
      </w:r>
      <w:r w:rsidR="0079700E" w:rsidRPr="00C44E5B">
        <w:rPr>
          <w:b/>
          <w:sz w:val="24"/>
          <w:szCs w:val="24"/>
        </w:rPr>
        <w:t xml:space="preserve"> </w:t>
      </w:r>
      <w:r w:rsidR="00E54DCA" w:rsidRPr="00C44E5B">
        <w:rPr>
          <w:bCs/>
          <w:sz w:val="24"/>
          <w:szCs w:val="24"/>
        </w:rPr>
        <w:t>-</w:t>
      </w:r>
      <w:proofErr w:type="gramEnd"/>
      <w:r w:rsidR="00E54DCA" w:rsidRPr="00C44E5B">
        <w:rPr>
          <w:bCs/>
          <w:sz w:val="24"/>
          <w:szCs w:val="24"/>
        </w:rPr>
        <w:t xml:space="preserve"> </w:t>
      </w:r>
    </w:p>
    <w:p w14:paraId="307515D6" w14:textId="4CA479B0" w:rsidR="00935F69" w:rsidRDefault="00B51AEB" w:rsidP="00935F69">
      <w:pPr>
        <w:pBdr>
          <w:bottom w:val="single" w:sz="12" w:space="1" w:color="000000"/>
        </w:pBdr>
        <w:spacing w:after="0" w:line="240" w:lineRule="auto"/>
        <w:rPr>
          <w:bCs/>
          <w:sz w:val="24"/>
          <w:szCs w:val="24"/>
        </w:rPr>
      </w:pPr>
      <w:r w:rsidRPr="00C44E5B">
        <w:rPr>
          <w:b/>
          <w:sz w:val="24"/>
          <w:szCs w:val="24"/>
        </w:rPr>
        <w:t xml:space="preserve">District Councillor Mike Cornah </w:t>
      </w:r>
      <w:r w:rsidR="00B574F0" w:rsidRPr="00C44E5B">
        <w:rPr>
          <w:bCs/>
          <w:sz w:val="24"/>
          <w:szCs w:val="24"/>
        </w:rPr>
        <w:t>–</w:t>
      </w:r>
      <w:r w:rsidR="00E54DCA" w:rsidRPr="00C44E5B">
        <w:rPr>
          <w:bCs/>
          <w:sz w:val="24"/>
          <w:szCs w:val="24"/>
        </w:rPr>
        <w:t xml:space="preserve"> </w:t>
      </w:r>
    </w:p>
    <w:p w14:paraId="5CDD3E0F" w14:textId="3F38605B" w:rsidR="007444D8" w:rsidRPr="007444D8" w:rsidRDefault="007444D8" w:rsidP="00935F69">
      <w:pPr>
        <w:pBdr>
          <w:bottom w:val="single" w:sz="12" w:space="1" w:color="000000"/>
        </w:pBdr>
        <w:spacing w:after="0" w:line="240" w:lineRule="auto"/>
        <w:rPr>
          <w:b/>
          <w:bCs/>
          <w:sz w:val="24"/>
          <w:szCs w:val="24"/>
        </w:rPr>
      </w:pPr>
      <w:r w:rsidRPr="007444D8">
        <w:rPr>
          <w:b/>
          <w:bCs/>
          <w:sz w:val="24"/>
          <w:szCs w:val="24"/>
        </w:rPr>
        <w:t xml:space="preserve">Shadow Cllr Jenny Boak - </w:t>
      </w:r>
    </w:p>
    <w:p w14:paraId="773AC745" w14:textId="293B3177" w:rsidR="00935F69" w:rsidRPr="00935F69" w:rsidRDefault="00935F69" w:rsidP="00935F69">
      <w:pPr>
        <w:pBdr>
          <w:bottom w:val="single" w:sz="12" w:space="1" w:color="000000"/>
        </w:pBdr>
        <w:spacing w:after="0" w:line="240" w:lineRule="auto"/>
        <w:rPr>
          <w:b/>
          <w:bCs/>
          <w:sz w:val="24"/>
          <w:szCs w:val="24"/>
        </w:rPr>
      </w:pPr>
      <w:r w:rsidRPr="007444D8">
        <w:rPr>
          <w:b/>
          <w:bCs/>
          <w:sz w:val="24"/>
          <w:szCs w:val="24"/>
        </w:rPr>
        <w:t>__________________________________________________________________________________</w:t>
      </w:r>
    </w:p>
    <w:p w14:paraId="5EE569B6" w14:textId="77777777" w:rsidR="00935F69" w:rsidRPr="00935F69" w:rsidRDefault="00935F69" w:rsidP="00935F69">
      <w:pPr>
        <w:pBdr>
          <w:bottom w:val="single" w:sz="12" w:space="1" w:color="000000"/>
        </w:pBdr>
        <w:spacing w:after="0" w:line="240" w:lineRule="auto"/>
        <w:rPr>
          <w:b/>
          <w:bCs/>
          <w:sz w:val="24"/>
          <w:szCs w:val="24"/>
        </w:rPr>
      </w:pPr>
    </w:p>
    <w:p w14:paraId="4749F498" w14:textId="39A3DCBA" w:rsidR="00021839" w:rsidRPr="00935F69" w:rsidRDefault="00B7061D" w:rsidP="00935F69">
      <w:pPr>
        <w:pBdr>
          <w:bottom w:val="single" w:sz="12" w:space="1" w:color="000000"/>
        </w:pBdr>
        <w:spacing w:after="0" w:line="240" w:lineRule="auto"/>
        <w:rPr>
          <w:bCs/>
          <w:sz w:val="24"/>
          <w:szCs w:val="24"/>
        </w:rPr>
      </w:pPr>
      <w:r w:rsidRPr="007419CF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val="en-US"/>
        </w:rPr>
        <w:t xml:space="preserve">Meetings </w:t>
      </w:r>
      <w:proofErr w:type="gramStart"/>
      <w:r w:rsidRPr="007419CF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val="en-US"/>
        </w:rPr>
        <w:t xml:space="preserve">2022 </w:t>
      </w:r>
      <w:r w:rsidR="008871D0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val="en-US"/>
        </w:rPr>
        <w:t xml:space="preserve"> -</w:t>
      </w:r>
      <w:proofErr w:type="gramEnd"/>
      <w:r w:rsidR="00021839">
        <w:rPr>
          <w:rFonts w:ascii="Trebuchet MS" w:eastAsia="Times New Roman" w:hAnsi="Trebuchet MS" w:cs="Times New Roman"/>
          <w:b/>
          <w:bCs/>
          <w:sz w:val="24"/>
          <w:szCs w:val="24"/>
          <w:u w:val="single"/>
          <w:lang w:val="en-US"/>
        </w:rPr>
        <w:t>NB Newton Tuesday and Lindale Wednesday</w:t>
      </w:r>
    </w:p>
    <w:p w14:paraId="10971673" w14:textId="77777777" w:rsidR="00935F69" w:rsidRDefault="00935F69" w:rsidP="00935F69">
      <w:pPr>
        <w:pBdr>
          <w:bottom w:val="single" w:sz="12" w:space="1" w:color="000000"/>
        </w:pBdr>
        <w:rPr>
          <w:rFonts w:asciiTheme="majorHAnsi" w:hAnsiTheme="majorHAnsi" w:cstheme="majorHAnsi"/>
          <w:b/>
          <w:sz w:val="24"/>
          <w:szCs w:val="24"/>
        </w:rPr>
      </w:pPr>
      <w:r w:rsidRPr="00931BCC">
        <w:rPr>
          <w:rFonts w:asciiTheme="majorHAnsi" w:eastAsia="Times New Roman" w:hAnsiTheme="majorHAnsi" w:cstheme="majorHAnsi"/>
          <w:b/>
          <w:bCs/>
          <w:sz w:val="24"/>
          <w:szCs w:val="24"/>
        </w:rPr>
        <w:t xml:space="preserve">All meetings to start at 7.30 pm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– Next meeting</w:t>
      </w:r>
      <w:bookmarkStart w:id="1" w:name="_Hlk87635629"/>
    </w:p>
    <w:p w14:paraId="734DEF27" w14:textId="77777777" w:rsidR="00935F69" w:rsidRDefault="00270072" w:rsidP="00880E67">
      <w:pPr>
        <w:pBdr>
          <w:bottom w:val="single" w:sz="12" w:space="1" w:color="000000"/>
        </w:pBd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270072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>November 16</w:t>
      </w:r>
      <w:r w:rsidR="00B7061D" w:rsidRPr="00270072">
        <w:rPr>
          <w:rFonts w:asciiTheme="majorHAnsi" w:eastAsia="Times New Roman" w:hAnsiTheme="majorHAnsi" w:cstheme="majorHAnsi"/>
          <w:bCs/>
          <w:sz w:val="24"/>
          <w:szCs w:val="24"/>
          <w:vertAlign w:val="superscript"/>
          <w:lang w:val="en-US"/>
        </w:rPr>
        <w:t>th</w:t>
      </w:r>
      <w:r w:rsidR="00B7061D" w:rsidRPr="00270072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 xml:space="preserve"> 2022 at 7.30</w:t>
      </w:r>
      <w:proofErr w:type="gramStart"/>
      <w:r w:rsidR="00B7061D" w:rsidRPr="00270072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>pm</w:t>
      </w:r>
      <w:r w:rsidRPr="00270072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 xml:space="preserve">  Lindale</w:t>
      </w:r>
      <w:proofErr w:type="gramEnd"/>
    </w:p>
    <w:p w14:paraId="55EC01E2" w14:textId="3C0A794A" w:rsidR="00DB57FE" w:rsidRDefault="00B7061D" w:rsidP="00935F69">
      <w:pPr>
        <w:pBdr>
          <w:bottom w:val="single" w:sz="12" w:space="1" w:color="000000"/>
        </w:pBdr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</w:pPr>
      <w:r w:rsidRPr="00270072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>December 13</w:t>
      </w:r>
      <w:r w:rsidRPr="00270072">
        <w:rPr>
          <w:rFonts w:asciiTheme="majorHAnsi" w:eastAsia="Times New Roman" w:hAnsiTheme="majorHAnsi" w:cstheme="majorHAnsi"/>
          <w:bCs/>
          <w:sz w:val="24"/>
          <w:szCs w:val="24"/>
          <w:vertAlign w:val="superscript"/>
          <w:lang w:val="en-US"/>
        </w:rPr>
        <w:t>th</w:t>
      </w:r>
      <w:r w:rsidRPr="00270072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 xml:space="preserve"> 2022 at 7.30pm Finance and Budget </w:t>
      </w:r>
      <w:proofErr w:type="gramStart"/>
      <w:r w:rsidRPr="00270072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 xml:space="preserve">Planning </w:t>
      </w:r>
      <w:r w:rsidR="00270072" w:rsidRPr="00270072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 xml:space="preserve"> Newton</w:t>
      </w:r>
      <w:bookmarkEnd w:id="1"/>
      <w:proofErr w:type="gramEnd"/>
    </w:p>
    <w:p w14:paraId="2A337ADF" w14:textId="78DBD53C" w:rsidR="00DB57FE" w:rsidRPr="00DB57FE" w:rsidRDefault="00DB57FE" w:rsidP="00DB57FE">
      <w:pPr>
        <w:pBdr>
          <w:bottom w:val="single" w:sz="12" w:space="1" w:color="000000"/>
        </w:pBdr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DATES FOR </w:t>
      </w:r>
      <w:proofErr w:type="gramStart"/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2023 </w:t>
      </w:r>
      <w:r w:rsidR="00481C8C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 </w:t>
      </w: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All</w:t>
      </w:r>
      <w:proofErr w:type="gramEnd"/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 meetings start at 7.30 pm </w:t>
      </w:r>
    </w:p>
    <w:p w14:paraId="7D7AD573" w14:textId="77777777" w:rsidR="00DB57FE" w:rsidRPr="00DB57FE" w:rsidRDefault="00DB57FE" w:rsidP="00DB57FE">
      <w:pPr>
        <w:spacing w:before="80" w:after="80"/>
        <w:outlineLvl w:val="3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January 10th 2023 at 7.30pm   Newton</w:t>
      </w:r>
    </w:p>
    <w:p w14:paraId="6C5B8F91" w14:textId="77777777" w:rsidR="00DB57FE" w:rsidRPr="00DB57FE" w:rsidRDefault="00DB57FE" w:rsidP="00DB57FE">
      <w:pPr>
        <w:spacing w:before="80" w:after="80"/>
        <w:outlineLvl w:val="3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February 23nd 2023 at 7.30pm Lindale</w:t>
      </w:r>
    </w:p>
    <w:p w14:paraId="0F9F9202" w14:textId="77777777" w:rsidR="00DB57FE" w:rsidRPr="00DB57FE" w:rsidRDefault="00DB57FE" w:rsidP="00DB57FE">
      <w:pPr>
        <w:spacing w:before="80" w:after="80"/>
        <w:outlineLvl w:val="3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March 21nd 2023 at 7.30pm Newton</w:t>
      </w:r>
    </w:p>
    <w:p w14:paraId="77B11297" w14:textId="77777777" w:rsidR="00DB57FE" w:rsidRPr="00DB57FE" w:rsidRDefault="00DB57FE" w:rsidP="00DB57FE">
      <w:pPr>
        <w:spacing w:before="80" w:after="80"/>
        <w:outlineLvl w:val="3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proofErr w:type="gramStart"/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April  19</w:t>
      </w:r>
      <w:proofErr w:type="gramEnd"/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th 2023 at 7.30pm Lindale</w:t>
      </w:r>
    </w:p>
    <w:p w14:paraId="5F233014" w14:textId="77777777" w:rsidR="00DB57FE" w:rsidRPr="00DB57FE" w:rsidRDefault="00DB57FE" w:rsidP="00DB57FE">
      <w:pPr>
        <w:spacing w:before="80" w:after="80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May 3rd 2023 Annual Parish Meeting and Annual General Meeting Lindale</w:t>
      </w:r>
    </w:p>
    <w:p w14:paraId="63F8479B" w14:textId="77777777" w:rsidR="00DB57FE" w:rsidRPr="00DB57FE" w:rsidRDefault="00DB57FE" w:rsidP="00DB57FE">
      <w:pPr>
        <w:spacing w:before="80" w:after="80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May 30th 2023 at 7.30 Newton </w:t>
      </w:r>
    </w:p>
    <w:p w14:paraId="46DFE511" w14:textId="77777777" w:rsidR="00DB57FE" w:rsidRPr="00DB57FE" w:rsidRDefault="00DB57FE" w:rsidP="00DB57FE">
      <w:pPr>
        <w:spacing w:before="80" w:after="80"/>
        <w:outlineLvl w:val="3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June 28th 2021 at 7.30pm Lindale</w:t>
      </w:r>
    </w:p>
    <w:p w14:paraId="16639C43" w14:textId="3675C1CA" w:rsidR="00DB57FE" w:rsidRPr="00DB57FE" w:rsidRDefault="00DB57FE" w:rsidP="00DB57FE">
      <w:pPr>
        <w:spacing w:before="80" w:after="80"/>
        <w:outlineLvl w:val="3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481C8C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July </w:t>
      </w:r>
      <w:r w:rsidR="00481C8C" w:rsidRPr="00481C8C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25that</w:t>
      </w:r>
      <w:r w:rsidRPr="00481C8C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 7.30pm Newton</w:t>
      </w:r>
      <w:r w:rsidR="00481C8C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 </w:t>
      </w:r>
    </w:p>
    <w:p w14:paraId="066E7D13" w14:textId="77777777" w:rsidR="00DB57FE" w:rsidRPr="00DB57FE" w:rsidRDefault="00DB57FE" w:rsidP="00DB57FE">
      <w:pPr>
        <w:spacing w:before="80" w:after="80"/>
        <w:outlineLvl w:val="3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September 6th at 7.30pm Lindale</w:t>
      </w:r>
    </w:p>
    <w:p w14:paraId="57C1075C" w14:textId="77777777" w:rsidR="00DB57FE" w:rsidRPr="00DB57FE" w:rsidRDefault="00DB57FE" w:rsidP="00DB57FE">
      <w:pPr>
        <w:spacing w:before="80" w:after="80"/>
        <w:outlineLvl w:val="3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October 17th 2023 at 7.30pm Newton</w:t>
      </w:r>
    </w:p>
    <w:p w14:paraId="23443CE0" w14:textId="77777777" w:rsidR="00DB57FE" w:rsidRPr="00DB57FE" w:rsidRDefault="00DB57FE" w:rsidP="00DB57FE">
      <w:pPr>
        <w:spacing w:before="80" w:after="80"/>
        <w:outlineLvl w:val="3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November 15th 2023 at 7.30</w:t>
      </w:r>
      <w:proofErr w:type="gramStart"/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pm  Lindale</w:t>
      </w:r>
      <w:proofErr w:type="gramEnd"/>
    </w:p>
    <w:p w14:paraId="0BE018CC" w14:textId="77777777" w:rsidR="00DB57FE" w:rsidRPr="00DB57FE" w:rsidRDefault="00DB57FE" w:rsidP="00DB57FE">
      <w:pPr>
        <w:spacing w:before="80" w:after="80"/>
        <w:outlineLvl w:val="3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 xml:space="preserve">December 12th 2023 at 7.30pm Finance and Budget </w:t>
      </w:r>
      <w:proofErr w:type="gramStart"/>
      <w:r w:rsidRPr="00DB57FE">
        <w:rPr>
          <w:rFonts w:asciiTheme="majorHAnsi" w:eastAsia="Times New Roman" w:hAnsiTheme="majorHAnsi" w:cstheme="majorHAnsi"/>
          <w:b/>
          <w:sz w:val="24"/>
          <w:szCs w:val="24"/>
          <w:lang w:val="en-US"/>
        </w:rPr>
        <w:t>Planning  Newton</w:t>
      </w:r>
      <w:proofErr w:type="gramEnd"/>
    </w:p>
    <w:p w14:paraId="38A84388" w14:textId="77777777" w:rsidR="00DB57FE" w:rsidRPr="00DB57FE" w:rsidRDefault="00DB57FE" w:rsidP="00DB57FE">
      <w:pPr>
        <w:pBdr>
          <w:bottom w:val="single" w:sz="12" w:space="1" w:color="000000"/>
        </w:pBdr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</w:p>
    <w:sectPr w:rsidR="00DB57FE" w:rsidRPr="00DB57FE">
      <w:footerReference w:type="default" r:id="rId18"/>
      <w:pgSz w:w="11906" w:h="16838"/>
      <w:pgMar w:top="907" w:right="964" w:bottom="907" w:left="1021" w:header="709" w:footer="709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owperthwaite, Debra J" w:date="2022-04-14T08:26:00Z" w:initials="CDJ">
    <w:p w14:paraId="5D598F23" w14:textId="39E2DBB9" w:rsidR="00001FBF" w:rsidRDefault="00001FBF">
      <w:pPr>
        <w:pStyle w:val="CommentText"/>
      </w:pPr>
      <w:r>
        <w:rPr>
          <w:rStyle w:val="CommentReference"/>
        </w:rPr>
        <w:annotationRef/>
      </w:r>
      <w:r>
        <w:t>,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D598F23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44AE9" w16cex:dateUtc="2022-04-14T0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598F23" w16cid:durableId="26044AE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AB959" w14:textId="77777777" w:rsidR="00001FBF" w:rsidRDefault="00001FBF">
      <w:pPr>
        <w:spacing w:after="0" w:line="240" w:lineRule="auto"/>
      </w:pPr>
      <w:r>
        <w:separator/>
      </w:r>
    </w:p>
  </w:endnote>
  <w:endnote w:type="continuationSeparator" w:id="0">
    <w:p w14:paraId="1DF000BD" w14:textId="77777777" w:rsidR="00001FBF" w:rsidRDefault="00001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A3DE1" w14:textId="00C2BD5D" w:rsidR="00001FBF" w:rsidRDefault="00001FBF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Y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34610">
      <w:rPr>
        <w:noProof/>
        <w:color w:val="000000"/>
      </w:rPr>
      <w:t>5</w:t>
    </w:r>
    <w:r>
      <w:rPr>
        <w:color w:val="000000"/>
      </w:rPr>
      <w:fldChar w:fldCharType="end"/>
    </w:r>
    <w:r>
      <w:rPr>
        <w:color w:val="000000"/>
      </w:rPr>
      <w:t xml:space="preserve"> | </w:t>
    </w:r>
    <w:r>
      <w:rPr>
        <w:color w:val="808080"/>
      </w:rPr>
      <w:t>Page</w:t>
    </w:r>
  </w:p>
  <w:p w14:paraId="45E49B7B" w14:textId="77777777" w:rsidR="00001FBF" w:rsidRDefault="00001FB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0D4A8" w14:textId="77777777" w:rsidR="00001FBF" w:rsidRDefault="00001FBF">
      <w:pPr>
        <w:spacing w:after="0" w:line="240" w:lineRule="auto"/>
      </w:pPr>
      <w:r>
        <w:separator/>
      </w:r>
    </w:p>
  </w:footnote>
  <w:footnote w:type="continuationSeparator" w:id="0">
    <w:p w14:paraId="63A43F12" w14:textId="77777777" w:rsidR="00001FBF" w:rsidRDefault="00001F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CE2"/>
    <w:multiLevelType w:val="hybridMultilevel"/>
    <w:tmpl w:val="78D6464E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355A69"/>
    <w:multiLevelType w:val="hybridMultilevel"/>
    <w:tmpl w:val="5BA899C6"/>
    <w:lvl w:ilvl="0" w:tplc="08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3D951F3"/>
    <w:multiLevelType w:val="hybridMultilevel"/>
    <w:tmpl w:val="0EAE73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2078F"/>
    <w:multiLevelType w:val="hybridMultilevel"/>
    <w:tmpl w:val="FD148232"/>
    <w:lvl w:ilvl="0" w:tplc="3EF213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047C9"/>
    <w:multiLevelType w:val="hybridMultilevel"/>
    <w:tmpl w:val="A44ED5A0"/>
    <w:lvl w:ilvl="0" w:tplc="12EA110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64785"/>
    <w:multiLevelType w:val="hybridMultilevel"/>
    <w:tmpl w:val="3A44A4C0"/>
    <w:lvl w:ilvl="0" w:tplc="10D65C7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A51E4"/>
    <w:multiLevelType w:val="hybridMultilevel"/>
    <w:tmpl w:val="B1DCF8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C00FA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abstractNum w:abstractNumId="8" w15:restartNumberingAfterBreak="0">
    <w:nsid w:val="1EAD0FBE"/>
    <w:multiLevelType w:val="hybridMultilevel"/>
    <w:tmpl w:val="52367C14"/>
    <w:lvl w:ilvl="0" w:tplc="BA08368E">
      <w:start w:val="1"/>
      <w:numFmt w:val="lowerRoman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10A47"/>
    <w:multiLevelType w:val="hybridMultilevel"/>
    <w:tmpl w:val="DC180EA2"/>
    <w:lvl w:ilvl="0" w:tplc="5EC892E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02CB4"/>
    <w:multiLevelType w:val="hybridMultilevel"/>
    <w:tmpl w:val="F03482FA"/>
    <w:lvl w:ilvl="0" w:tplc="53FA194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C5D62"/>
    <w:multiLevelType w:val="hybridMultilevel"/>
    <w:tmpl w:val="BC36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A5BAE"/>
    <w:multiLevelType w:val="singleLevel"/>
    <w:tmpl w:val="F18C1B9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b/>
      </w:rPr>
    </w:lvl>
  </w:abstractNum>
  <w:abstractNum w:abstractNumId="13" w15:restartNumberingAfterBreak="0">
    <w:nsid w:val="3AFF0496"/>
    <w:multiLevelType w:val="multilevel"/>
    <w:tmpl w:val="176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6D26DE"/>
    <w:multiLevelType w:val="multilevel"/>
    <w:tmpl w:val="B5646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861E37"/>
    <w:multiLevelType w:val="hybridMultilevel"/>
    <w:tmpl w:val="CBF2AA2A"/>
    <w:lvl w:ilvl="0" w:tplc="F04E9B5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D23DB"/>
    <w:multiLevelType w:val="hybridMultilevel"/>
    <w:tmpl w:val="90104744"/>
    <w:lvl w:ilvl="0" w:tplc="BA08368E">
      <w:start w:val="1"/>
      <w:numFmt w:val="lowerRoman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166688"/>
    <w:multiLevelType w:val="hybridMultilevel"/>
    <w:tmpl w:val="52B8B348"/>
    <w:lvl w:ilvl="0" w:tplc="D932D6A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30E8B"/>
    <w:multiLevelType w:val="hybridMultilevel"/>
    <w:tmpl w:val="FCBEBBB8"/>
    <w:lvl w:ilvl="0" w:tplc="1AEC23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B5CC6"/>
    <w:multiLevelType w:val="hybridMultilevel"/>
    <w:tmpl w:val="D778AF4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C021B"/>
    <w:multiLevelType w:val="multilevel"/>
    <w:tmpl w:val="DBC2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5461918"/>
    <w:multiLevelType w:val="hybridMultilevel"/>
    <w:tmpl w:val="9F2CD8A4"/>
    <w:lvl w:ilvl="0" w:tplc="AF7E197A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B5A1C"/>
    <w:multiLevelType w:val="hybridMultilevel"/>
    <w:tmpl w:val="BD7A7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753E0"/>
    <w:multiLevelType w:val="hybridMultilevel"/>
    <w:tmpl w:val="12C46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43ECF"/>
    <w:multiLevelType w:val="hybridMultilevel"/>
    <w:tmpl w:val="5D40D486"/>
    <w:lvl w:ilvl="0" w:tplc="CE48165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1399C"/>
    <w:multiLevelType w:val="multilevel"/>
    <w:tmpl w:val="C56667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ECA3CE1"/>
    <w:multiLevelType w:val="hybridMultilevel"/>
    <w:tmpl w:val="6BB09D2C"/>
    <w:lvl w:ilvl="0" w:tplc="EE84C4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60592"/>
    <w:multiLevelType w:val="hybridMultilevel"/>
    <w:tmpl w:val="C16C0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72D6C"/>
    <w:multiLevelType w:val="hybridMultilevel"/>
    <w:tmpl w:val="11904124"/>
    <w:lvl w:ilvl="0" w:tplc="FA0417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92A71"/>
    <w:multiLevelType w:val="hybridMultilevel"/>
    <w:tmpl w:val="D778AF46"/>
    <w:lvl w:ilvl="0" w:tplc="4FAA7E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AA2A9A"/>
    <w:multiLevelType w:val="hybridMultilevel"/>
    <w:tmpl w:val="2D08D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07CE5"/>
    <w:multiLevelType w:val="hybridMultilevel"/>
    <w:tmpl w:val="3CF4ECF0"/>
    <w:lvl w:ilvl="0" w:tplc="EE54D0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C31137"/>
    <w:multiLevelType w:val="hybridMultilevel"/>
    <w:tmpl w:val="1F36E5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D65DD"/>
    <w:multiLevelType w:val="hybridMultilevel"/>
    <w:tmpl w:val="21A2C85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73952"/>
    <w:multiLevelType w:val="hybridMultilevel"/>
    <w:tmpl w:val="900ED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53520"/>
    <w:multiLevelType w:val="hybridMultilevel"/>
    <w:tmpl w:val="711E1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C6BC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abstractNum w:abstractNumId="37" w15:restartNumberingAfterBreak="0">
    <w:nsid w:val="78467018"/>
    <w:multiLevelType w:val="hybridMultilevel"/>
    <w:tmpl w:val="469E88BE"/>
    <w:lvl w:ilvl="0" w:tplc="B4D49D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B4175"/>
    <w:multiLevelType w:val="multilevel"/>
    <w:tmpl w:val="F01A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E39171A"/>
    <w:multiLevelType w:val="hybridMultilevel"/>
    <w:tmpl w:val="9D56922C"/>
    <w:lvl w:ilvl="0" w:tplc="B5B67A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48404">
    <w:abstractNumId w:val="25"/>
  </w:num>
  <w:num w:numId="2" w16cid:durableId="501505937">
    <w:abstractNumId w:val="1"/>
  </w:num>
  <w:num w:numId="3" w16cid:durableId="48310126">
    <w:abstractNumId w:val="10"/>
  </w:num>
  <w:num w:numId="4" w16cid:durableId="187523445">
    <w:abstractNumId w:val="17"/>
  </w:num>
  <w:num w:numId="5" w16cid:durableId="1658419783">
    <w:abstractNumId w:val="21"/>
  </w:num>
  <w:num w:numId="6" w16cid:durableId="1746369978">
    <w:abstractNumId w:val="11"/>
  </w:num>
  <w:num w:numId="7" w16cid:durableId="1610895878">
    <w:abstractNumId w:val="0"/>
  </w:num>
  <w:num w:numId="8" w16cid:durableId="1544249507">
    <w:abstractNumId w:val="5"/>
  </w:num>
  <w:num w:numId="9" w16cid:durableId="1920822265">
    <w:abstractNumId w:val="2"/>
  </w:num>
  <w:num w:numId="10" w16cid:durableId="1427113590">
    <w:abstractNumId w:val="6"/>
  </w:num>
  <w:num w:numId="11" w16cid:durableId="2109616230">
    <w:abstractNumId w:val="35"/>
  </w:num>
  <w:num w:numId="12" w16cid:durableId="1489634228">
    <w:abstractNumId w:val="23"/>
  </w:num>
  <w:num w:numId="13" w16cid:durableId="1203130365">
    <w:abstractNumId w:val="34"/>
  </w:num>
  <w:num w:numId="14" w16cid:durableId="2072537042">
    <w:abstractNumId w:val="33"/>
  </w:num>
  <w:num w:numId="15" w16cid:durableId="16197979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82076870">
    <w:abstractNumId w:val="39"/>
  </w:num>
  <w:num w:numId="17" w16cid:durableId="1388457568">
    <w:abstractNumId w:val="26"/>
  </w:num>
  <w:num w:numId="18" w16cid:durableId="2043510081">
    <w:abstractNumId w:val="13"/>
  </w:num>
  <w:num w:numId="19" w16cid:durableId="2141991305">
    <w:abstractNumId w:val="20"/>
  </w:num>
  <w:num w:numId="20" w16cid:durableId="815799349">
    <w:abstractNumId w:val="38"/>
  </w:num>
  <w:num w:numId="21" w16cid:durableId="471217138">
    <w:abstractNumId w:val="31"/>
  </w:num>
  <w:num w:numId="22" w16cid:durableId="1234586167">
    <w:abstractNumId w:val="12"/>
    <w:lvlOverride w:ilvl="0">
      <w:startOverride w:val="1"/>
    </w:lvlOverride>
  </w:num>
  <w:num w:numId="23" w16cid:durableId="388043694">
    <w:abstractNumId w:val="7"/>
    <w:lvlOverride w:ilvl="0">
      <w:startOverride w:val="1"/>
    </w:lvlOverride>
  </w:num>
  <w:num w:numId="24" w16cid:durableId="775905107">
    <w:abstractNumId w:val="36"/>
    <w:lvlOverride w:ilvl="0">
      <w:startOverride w:val="1"/>
    </w:lvlOverride>
  </w:num>
  <w:num w:numId="25" w16cid:durableId="1338579934">
    <w:abstractNumId w:val="30"/>
  </w:num>
  <w:num w:numId="26" w16cid:durableId="1233152861">
    <w:abstractNumId w:val="3"/>
  </w:num>
  <w:num w:numId="27" w16cid:durableId="1527792800">
    <w:abstractNumId w:val="32"/>
  </w:num>
  <w:num w:numId="28" w16cid:durableId="731005501">
    <w:abstractNumId w:val="15"/>
  </w:num>
  <w:num w:numId="29" w16cid:durableId="766461166">
    <w:abstractNumId w:val="37"/>
  </w:num>
  <w:num w:numId="30" w16cid:durableId="1091700803">
    <w:abstractNumId w:val="22"/>
  </w:num>
  <w:num w:numId="31" w16cid:durableId="7167063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815043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81882959">
    <w:abstractNumId w:val="29"/>
  </w:num>
  <w:num w:numId="34" w16cid:durableId="1788739806">
    <w:abstractNumId w:val="19"/>
  </w:num>
  <w:num w:numId="35" w16cid:durableId="1418210364">
    <w:abstractNumId w:val="4"/>
  </w:num>
  <w:num w:numId="36" w16cid:durableId="920679285">
    <w:abstractNumId w:val="24"/>
  </w:num>
  <w:num w:numId="37" w16cid:durableId="408894001">
    <w:abstractNumId w:val="9"/>
  </w:num>
  <w:num w:numId="38" w16cid:durableId="1784377082">
    <w:abstractNumId w:val="28"/>
  </w:num>
  <w:num w:numId="39" w16cid:durableId="625506528">
    <w:abstractNumId w:val="18"/>
  </w:num>
  <w:num w:numId="40" w16cid:durableId="1296834468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wperthwaite, Debra J">
    <w15:presenceInfo w15:providerId="None" w15:userId="Cowperthwaite, Debra J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0F6"/>
    <w:rsid w:val="000018AF"/>
    <w:rsid w:val="00001FBF"/>
    <w:rsid w:val="00002351"/>
    <w:rsid w:val="000046F9"/>
    <w:rsid w:val="000057AF"/>
    <w:rsid w:val="00005CFC"/>
    <w:rsid w:val="0001442F"/>
    <w:rsid w:val="000201BA"/>
    <w:rsid w:val="000209D1"/>
    <w:rsid w:val="00020DA2"/>
    <w:rsid w:val="00021839"/>
    <w:rsid w:val="00027672"/>
    <w:rsid w:val="000306A7"/>
    <w:rsid w:val="00031478"/>
    <w:rsid w:val="00034307"/>
    <w:rsid w:val="000407DF"/>
    <w:rsid w:val="00044FED"/>
    <w:rsid w:val="0004531E"/>
    <w:rsid w:val="00045DEF"/>
    <w:rsid w:val="00046F91"/>
    <w:rsid w:val="00046FB6"/>
    <w:rsid w:val="00050269"/>
    <w:rsid w:val="000519D1"/>
    <w:rsid w:val="00052006"/>
    <w:rsid w:val="00052883"/>
    <w:rsid w:val="00057B22"/>
    <w:rsid w:val="00063341"/>
    <w:rsid w:val="000644CF"/>
    <w:rsid w:val="00067918"/>
    <w:rsid w:val="00067FB4"/>
    <w:rsid w:val="0007239E"/>
    <w:rsid w:val="00080E3A"/>
    <w:rsid w:val="000813F2"/>
    <w:rsid w:val="00081E30"/>
    <w:rsid w:val="00083FA6"/>
    <w:rsid w:val="000877C3"/>
    <w:rsid w:val="00092235"/>
    <w:rsid w:val="00093712"/>
    <w:rsid w:val="00095732"/>
    <w:rsid w:val="0009591C"/>
    <w:rsid w:val="00096C8B"/>
    <w:rsid w:val="000A44EE"/>
    <w:rsid w:val="000A4D79"/>
    <w:rsid w:val="000A6C9E"/>
    <w:rsid w:val="000B1F7F"/>
    <w:rsid w:val="000B6D06"/>
    <w:rsid w:val="000B6F99"/>
    <w:rsid w:val="000C0B64"/>
    <w:rsid w:val="000C18EB"/>
    <w:rsid w:val="000C4B7C"/>
    <w:rsid w:val="000C59BE"/>
    <w:rsid w:val="000C59C9"/>
    <w:rsid w:val="000D0F72"/>
    <w:rsid w:val="000D7041"/>
    <w:rsid w:val="000D73DA"/>
    <w:rsid w:val="000E1AFC"/>
    <w:rsid w:val="000E3422"/>
    <w:rsid w:val="000E38C1"/>
    <w:rsid w:val="000E6A87"/>
    <w:rsid w:val="000E78E7"/>
    <w:rsid w:val="000F2B00"/>
    <w:rsid w:val="000F435D"/>
    <w:rsid w:val="000F6E0E"/>
    <w:rsid w:val="000F76EB"/>
    <w:rsid w:val="000F7EEC"/>
    <w:rsid w:val="001046CB"/>
    <w:rsid w:val="0010492D"/>
    <w:rsid w:val="00110DD6"/>
    <w:rsid w:val="00111018"/>
    <w:rsid w:val="001126D6"/>
    <w:rsid w:val="00113DD9"/>
    <w:rsid w:val="00114793"/>
    <w:rsid w:val="0012645D"/>
    <w:rsid w:val="00132104"/>
    <w:rsid w:val="00132523"/>
    <w:rsid w:val="0013281E"/>
    <w:rsid w:val="00134ACE"/>
    <w:rsid w:val="0014100C"/>
    <w:rsid w:val="00141EA5"/>
    <w:rsid w:val="001433B2"/>
    <w:rsid w:val="00147BFC"/>
    <w:rsid w:val="00156F22"/>
    <w:rsid w:val="00157BC5"/>
    <w:rsid w:val="0016027F"/>
    <w:rsid w:val="00165288"/>
    <w:rsid w:val="001657D6"/>
    <w:rsid w:val="00171B1A"/>
    <w:rsid w:val="00171C92"/>
    <w:rsid w:val="0017381D"/>
    <w:rsid w:val="001747A3"/>
    <w:rsid w:val="00175D3C"/>
    <w:rsid w:val="001776DC"/>
    <w:rsid w:val="00182CB0"/>
    <w:rsid w:val="00182EEB"/>
    <w:rsid w:val="00187727"/>
    <w:rsid w:val="00190637"/>
    <w:rsid w:val="001907CF"/>
    <w:rsid w:val="001925D2"/>
    <w:rsid w:val="001925DF"/>
    <w:rsid w:val="001946E6"/>
    <w:rsid w:val="00196B76"/>
    <w:rsid w:val="001A085F"/>
    <w:rsid w:val="001A0C9D"/>
    <w:rsid w:val="001B4142"/>
    <w:rsid w:val="001B77CE"/>
    <w:rsid w:val="001C4D4E"/>
    <w:rsid w:val="001C6BE9"/>
    <w:rsid w:val="001D03FF"/>
    <w:rsid w:val="001D1A83"/>
    <w:rsid w:val="001D2D18"/>
    <w:rsid w:val="001D49B6"/>
    <w:rsid w:val="001D4C11"/>
    <w:rsid w:val="001E3051"/>
    <w:rsid w:val="001E4B0F"/>
    <w:rsid w:val="001E6782"/>
    <w:rsid w:val="001E6C29"/>
    <w:rsid w:val="001F1684"/>
    <w:rsid w:val="001F3FE3"/>
    <w:rsid w:val="001F4207"/>
    <w:rsid w:val="001F4651"/>
    <w:rsid w:val="001F4B4D"/>
    <w:rsid w:val="001F7C5F"/>
    <w:rsid w:val="002037AC"/>
    <w:rsid w:val="00204F65"/>
    <w:rsid w:val="0020519A"/>
    <w:rsid w:val="00205643"/>
    <w:rsid w:val="00207918"/>
    <w:rsid w:val="00211184"/>
    <w:rsid w:val="0021525A"/>
    <w:rsid w:val="00223D0E"/>
    <w:rsid w:val="00223D15"/>
    <w:rsid w:val="00233138"/>
    <w:rsid w:val="002356FF"/>
    <w:rsid w:val="00235C1A"/>
    <w:rsid w:val="0023654D"/>
    <w:rsid w:val="0024239E"/>
    <w:rsid w:val="00243800"/>
    <w:rsid w:val="00251A34"/>
    <w:rsid w:val="00253525"/>
    <w:rsid w:val="002545D4"/>
    <w:rsid w:val="0025519B"/>
    <w:rsid w:val="002605E4"/>
    <w:rsid w:val="002613A3"/>
    <w:rsid w:val="00262E26"/>
    <w:rsid w:val="0026604B"/>
    <w:rsid w:val="00270072"/>
    <w:rsid w:val="002749B5"/>
    <w:rsid w:val="002752C0"/>
    <w:rsid w:val="00281F67"/>
    <w:rsid w:val="00284334"/>
    <w:rsid w:val="00285A00"/>
    <w:rsid w:val="002862E2"/>
    <w:rsid w:val="00286C68"/>
    <w:rsid w:val="00290EF8"/>
    <w:rsid w:val="00293D6B"/>
    <w:rsid w:val="00296000"/>
    <w:rsid w:val="002A1082"/>
    <w:rsid w:val="002A12AD"/>
    <w:rsid w:val="002A1A29"/>
    <w:rsid w:val="002A1AB2"/>
    <w:rsid w:val="002A6090"/>
    <w:rsid w:val="002A61ED"/>
    <w:rsid w:val="002A662A"/>
    <w:rsid w:val="002A7447"/>
    <w:rsid w:val="002B26A2"/>
    <w:rsid w:val="002B2853"/>
    <w:rsid w:val="002B5323"/>
    <w:rsid w:val="002B53A4"/>
    <w:rsid w:val="002B7BED"/>
    <w:rsid w:val="002C77D8"/>
    <w:rsid w:val="002D62E1"/>
    <w:rsid w:val="002D713A"/>
    <w:rsid w:val="002D7A08"/>
    <w:rsid w:val="002E0629"/>
    <w:rsid w:val="002E7D52"/>
    <w:rsid w:val="002F36AA"/>
    <w:rsid w:val="002F5C20"/>
    <w:rsid w:val="002F7F6D"/>
    <w:rsid w:val="00300054"/>
    <w:rsid w:val="003016D0"/>
    <w:rsid w:val="003025E6"/>
    <w:rsid w:val="00302CBE"/>
    <w:rsid w:val="00303EBA"/>
    <w:rsid w:val="00314A1D"/>
    <w:rsid w:val="003202BB"/>
    <w:rsid w:val="00323609"/>
    <w:rsid w:val="00332BE2"/>
    <w:rsid w:val="00336E20"/>
    <w:rsid w:val="00342A59"/>
    <w:rsid w:val="00344AE2"/>
    <w:rsid w:val="00350C45"/>
    <w:rsid w:val="003536DE"/>
    <w:rsid w:val="00354C39"/>
    <w:rsid w:val="00356BA6"/>
    <w:rsid w:val="0036216F"/>
    <w:rsid w:val="0036253B"/>
    <w:rsid w:val="003633C7"/>
    <w:rsid w:val="0036394B"/>
    <w:rsid w:val="00363E9E"/>
    <w:rsid w:val="00364600"/>
    <w:rsid w:val="0037563F"/>
    <w:rsid w:val="00380FE3"/>
    <w:rsid w:val="00382EC9"/>
    <w:rsid w:val="003835BE"/>
    <w:rsid w:val="00384C4A"/>
    <w:rsid w:val="0038514A"/>
    <w:rsid w:val="0038541C"/>
    <w:rsid w:val="003901B9"/>
    <w:rsid w:val="00390242"/>
    <w:rsid w:val="003A3C95"/>
    <w:rsid w:val="003A4ACE"/>
    <w:rsid w:val="003A5D39"/>
    <w:rsid w:val="003B24AB"/>
    <w:rsid w:val="003B4F6C"/>
    <w:rsid w:val="003C117A"/>
    <w:rsid w:val="003C1B77"/>
    <w:rsid w:val="003C64F1"/>
    <w:rsid w:val="003C76B8"/>
    <w:rsid w:val="003D22E0"/>
    <w:rsid w:val="003D473F"/>
    <w:rsid w:val="003E158B"/>
    <w:rsid w:val="003E1BB0"/>
    <w:rsid w:val="003E6B0F"/>
    <w:rsid w:val="003E7C2A"/>
    <w:rsid w:val="004047F2"/>
    <w:rsid w:val="00404A16"/>
    <w:rsid w:val="00406BD2"/>
    <w:rsid w:val="00406D5E"/>
    <w:rsid w:val="00410026"/>
    <w:rsid w:val="0041227B"/>
    <w:rsid w:val="00413473"/>
    <w:rsid w:val="00413F03"/>
    <w:rsid w:val="004140AB"/>
    <w:rsid w:val="00416CD6"/>
    <w:rsid w:val="00416FC0"/>
    <w:rsid w:val="004203A9"/>
    <w:rsid w:val="00424961"/>
    <w:rsid w:val="00424B43"/>
    <w:rsid w:val="004272C6"/>
    <w:rsid w:val="00432962"/>
    <w:rsid w:val="00432A82"/>
    <w:rsid w:val="004339BE"/>
    <w:rsid w:val="0043445E"/>
    <w:rsid w:val="0044003B"/>
    <w:rsid w:val="00441A69"/>
    <w:rsid w:val="00445E2B"/>
    <w:rsid w:val="00447191"/>
    <w:rsid w:val="00447D6B"/>
    <w:rsid w:val="00464C0F"/>
    <w:rsid w:val="004672A6"/>
    <w:rsid w:val="004719BF"/>
    <w:rsid w:val="00472208"/>
    <w:rsid w:val="004725FE"/>
    <w:rsid w:val="00472C3D"/>
    <w:rsid w:val="004743D8"/>
    <w:rsid w:val="004752C7"/>
    <w:rsid w:val="0047716A"/>
    <w:rsid w:val="00481C8C"/>
    <w:rsid w:val="00482060"/>
    <w:rsid w:val="00482875"/>
    <w:rsid w:val="00482AE4"/>
    <w:rsid w:val="004832E5"/>
    <w:rsid w:val="00484F55"/>
    <w:rsid w:val="00485E42"/>
    <w:rsid w:val="00486AB5"/>
    <w:rsid w:val="0049004A"/>
    <w:rsid w:val="004934DA"/>
    <w:rsid w:val="004A3BCA"/>
    <w:rsid w:val="004A67D1"/>
    <w:rsid w:val="004A6DFA"/>
    <w:rsid w:val="004B08F8"/>
    <w:rsid w:val="004B22B6"/>
    <w:rsid w:val="004B25AA"/>
    <w:rsid w:val="004C3E99"/>
    <w:rsid w:val="004C5B9F"/>
    <w:rsid w:val="004D45FB"/>
    <w:rsid w:val="004D46B7"/>
    <w:rsid w:val="004D59A6"/>
    <w:rsid w:val="004D74E8"/>
    <w:rsid w:val="004E1E52"/>
    <w:rsid w:val="004E3086"/>
    <w:rsid w:val="004E333C"/>
    <w:rsid w:val="004F1709"/>
    <w:rsid w:val="004F4757"/>
    <w:rsid w:val="004F6C59"/>
    <w:rsid w:val="004F7632"/>
    <w:rsid w:val="00501E6E"/>
    <w:rsid w:val="00502A7E"/>
    <w:rsid w:val="0050498F"/>
    <w:rsid w:val="00511C6F"/>
    <w:rsid w:val="005140D6"/>
    <w:rsid w:val="00514391"/>
    <w:rsid w:val="00521331"/>
    <w:rsid w:val="00523CC6"/>
    <w:rsid w:val="005250AF"/>
    <w:rsid w:val="00525F98"/>
    <w:rsid w:val="00531158"/>
    <w:rsid w:val="005320FE"/>
    <w:rsid w:val="0053655A"/>
    <w:rsid w:val="005504BA"/>
    <w:rsid w:val="00551006"/>
    <w:rsid w:val="00551AB4"/>
    <w:rsid w:val="0055266A"/>
    <w:rsid w:val="00552D00"/>
    <w:rsid w:val="00553FAA"/>
    <w:rsid w:val="00554648"/>
    <w:rsid w:val="00554889"/>
    <w:rsid w:val="00557D99"/>
    <w:rsid w:val="00560406"/>
    <w:rsid w:val="00571481"/>
    <w:rsid w:val="00574B61"/>
    <w:rsid w:val="0057525A"/>
    <w:rsid w:val="00581C4B"/>
    <w:rsid w:val="005853D5"/>
    <w:rsid w:val="00590848"/>
    <w:rsid w:val="005A0255"/>
    <w:rsid w:val="005A76E3"/>
    <w:rsid w:val="005B0249"/>
    <w:rsid w:val="005B213A"/>
    <w:rsid w:val="005B3C27"/>
    <w:rsid w:val="005B7E27"/>
    <w:rsid w:val="005C31CA"/>
    <w:rsid w:val="005C3A44"/>
    <w:rsid w:val="005C4804"/>
    <w:rsid w:val="005D2C7D"/>
    <w:rsid w:val="005D5F9F"/>
    <w:rsid w:val="005E30FA"/>
    <w:rsid w:val="005E5470"/>
    <w:rsid w:val="005E6BCA"/>
    <w:rsid w:val="00603682"/>
    <w:rsid w:val="00607F7B"/>
    <w:rsid w:val="00611549"/>
    <w:rsid w:val="00612186"/>
    <w:rsid w:val="00615DE8"/>
    <w:rsid w:val="00616D6C"/>
    <w:rsid w:val="00616FAA"/>
    <w:rsid w:val="006175DE"/>
    <w:rsid w:val="00620FCC"/>
    <w:rsid w:val="00622B0B"/>
    <w:rsid w:val="0062602F"/>
    <w:rsid w:val="006311AB"/>
    <w:rsid w:val="00631FE1"/>
    <w:rsid w:val="00632006"/>
    <w:rsid w:val="006325CB"/>
    <w:rsid w:val="00634610"/>
    <w:rsid w:val="006420FA"/>
    <w:rsid w:val="00642FEE"/>
    <w:rsid w:val="00643B2B"/>
    <w:rsid w:val="00643CEB"/>
    <w:rsid w:val="00653B7E"/>
    <w:rsid w:val="006540BE"/>
    <w:rsid w:val="0065539B"/>
    <w:rsid w:val="00660A60"/>
    <w:rsid w:val="006617A3"/>
    <w:rsid w:val="00662A0B"/>
    <w:rsid w:val="00666177"/>
    <w:rsid w:val="006822E9"/>
    <w:rsid w:val="00683393"/>
    <w:rsid w:val="00684576"/>
    <w:rsid w:val="0068765D"/>
    <w:rsid w:val="00692C31"/>
    <w:rsid w:val="00693001"/>
    <w:rsid w:val="006937C4"/>
    <w:rsid w:val="006946C0"/>
    <w:rsid w:val="00696DAB"/>
    <w:rsid w:val="006A3A33"/>
    <w:rsid w:val="006A7AFF"/>
    <w:rsid w:val="006B0719"/>
    <w:rsid w:val="006B12C2"/>
    <w:rsid w:val="006B4A4A"/>
    <w:rsid w:val="006C34B1"/>
    <w:rsid w:val="006D013D"/>
    <w:rsid w:val="006F171E"/>
    <w:rsid w:val="006F55DE"/>
    <w:rsid w:val="006F64A9"/>
    <w:rsid w:val="006F6843"/>
    <w:rsid w:val="00702112"/>
    <w:rsid w:val="0070228D"/>
    <w:rsid w:val="007205D4"/>
    <w:rsid w:val="00720FA3"/>
    <w:rsid w:val="00721A4A"/>
    <w:rsid w:val="007244E4"/>
    <w:rsid w:val="00724FC4"/>
    <w:rsid w:val="00726590"/>
    <w:rsid w:val="00736644"/>
    <w:rsid w:val="00737C31"/>
    <w:rsid w:val="0074059B"/>
    <w:rsid w:val="007419CF"/>
    <w:rsid w:val="00743418"/>
    <w:rsid w:val="007444D8"/>
    <w:rsid w:val="0074463E"/>
    <w:rsid w:val="007474C2"/>
    <w:rsid w:val="00754C76"/>
    <w:rsid w:val="00760455"/>
    <w:rsid w:val="00764751"/>
    <w:rsid w:val="00764C0B"/>
    <w:rsid w:val="00766140"/>
    <w:rsid w:val="007668B9"/>
    <w:rsid w:val="0077170D"/>
    <w:rsid w:val="007734A8"/>
    <w:rsid w:val="00773B5E"/>
    <w:rsid w:val="0077524C"/>
    <w:rsid w:val="007805A5"/>
    <w:rsid w:val="00781911"/>
    <w:rsid w:val="00786B8A"/>
    <w:rsid w:val="00787BD5"/>
    <w:rsid w:val="0079130A"/>
    <w:rsid w:val="00791375"/>
    <w:rsid w:val="00795333"/>
    <w:rsid w:val="00795549"/>
    <w:rsid w:val="0079700E"/>
    <w:rsid w:val="007A316E"/>
    <w:rsid w:val="007A35AA"/>
    <w:rsid w:val="007A3CDF"/>
    <w:rsid w:val="007B3549"/>
    <w:rsid w:val="007B3C43"/>
    <w:rsid w:val="007B4030"/>
    <w:rsid w:val="007B6035"/>
    <w:rsid w:val="007B6447"/>
    <w:rsid w:val="007C017B"/>
    <w:rsid w:val="007C0B87"/>
    <w:rsid w:val="007C215B"/>
    <w:rsid w:val="007C351C"/>
    <w:rsid w:val="007D1DDC"/>
    <w:rsid w:val="007D4BCF"/>
    <w:rsid w:val="007D5B54"/>
    <w:rsid w:val="007D686E"/>
    <w:rsid w:val="007D6D7F"/>
    <w:rsid w:val="007E06FD"/>
    <w:rsid w:val="007E0B51"/>
    <w:rsid w:val="007E1C0B"/>
    <w:rsid w:val="007E49ED"/>
    <w:rsid w:val="007E7B5E"/>
    <w:rsid w:val="007F1C53"/>
    <w:rsid w:val="007F5D8D"/>
    <w:rsid w:val="00800585"/>
    <w:rsid w:val="008011A9"/>
    <w:rsid w:val="0080636E"/>
    <w:rsid w:val="00807A59"/>
    <w:rsid w:val="00811CD1"/>
    <w:rsid w:val="008130C6"/>
    <w:rsid w:val="00813D73"/>
    <w:rsid w:val="0081466C"/>
    <w:rsid w:val="0081499A"/>
    <w:rsid w:val="00816522"/>
    <w:rsid w:val="00824C5E"/>
    <w:rsid w:val="00831967"/>
    <w:rsid w:val="00843826"/>
    <w:rsid w:val="008463D5"/>
    <w:rsid w:val="00846FA0"/>
    <w:rsid w:val="00851422"/>
    <w:rsid w:val="00853FDB"/>
    <w:rsid w:val="00860B1C"/>
    <w:rsid w:val="00863403"/>
    <w:rsid w:val="00865C47"/>
    <w:rsid w:val="00874328"/>
    <w:rsid w:val="0087754C"/>
    <w:rsid w:val="00880030"/>
    <w:rsid w:val="00880E67"/>
    <w:rsid w:val="008856C4"/>
    <w:rsid w:val="008871D0"/>
    <w:rsid w:val="00890C3E"/>
    <w:rsid w:val="00897377"/>
    <w:rsid w:val="008A29CA"/>
    <w:rsid w:val="008A3102"/>
    <w:rsid w:val="008A6C85"/>
    <w:rsid w:val="008A7755"/>
    <w:rsid w:val="008A7F04"/>
    <w:rsid w:val="008B08C1"/>
    <w:rsid w:val="008B104D"/>
    <w:rsid w:val="008B137E"/>
    <w:rsid w:val="008B1739"/>
    <w:rsid w:val="008B26C2"/>
    <w:rsid w:val="008B34BC"/>
    <w:rsid w:val="008B4B30"/>
    <w:rsid w:val="008C2FC4"/>
    <w:rsid w:val="008C4F7F"/>
    <w:rsid w:val="008C61E8"/>
    <w:rsid w:val="008C6F05"/>
    <w:rsid w:val="008D7D1C"/>
    <w:rsid w:val="008E0DDC"/>
    <w:rsid w:val="008E30F6"/>
    <w:rsid w:val="008E6289"/>
    <w:rsid w:val="008E713B"/>
    <w:rsid w:val="008E7987"/>
    <w:rsid w:val="008F0649"/>
    <w:rsid w:val="008F33C1"/>
    <w:rsid w:val="008F4CD4"/>
    <w:rsid w:val="009020EE"/>
    <w:rsid w:val="0091117A"/>
    <w:rsid w:val="0091117B"/>
    <w:rsid w:val="00911CC6"/>
    <w:rsid w:val="009129D7"/>
    <w:rsid w:val="0091424C"/>
    <w:rsid w:val="00915D25"/>
    <w:rsid w:val="009230C2"/>
    <w:rsid w:val="0092708D"/>
    <w:rsid w:val="00927A11"/>
    <w:rsid w:val="0093067F"/>
    <w:rsid w:val="00931BCC"/>
    <w:rsid w:val="009340FE"/>
    <w:rsid w:val="009348EF"/>
    <w:rsid w:val="00935766"/>
    <w:rsid w:val="00935F69"/>
    <w:rsid w:val="00944A11"/>
    <w:rsid w:val="0094740E"/>
    <w:rsid w:val="00947A84"/>
    <w:rsid w:val="00953C8E"/>
    <w:rsid w:val="0095549E"/>
    <w:rsid w:val="00955912"/>
    <w:rsid w:val="00955ABF"/>
    <w:rsid w:val="00955D2B"/>
    <w:rsid w:val="00956527"/>
    <w:rsid w:val="00960045"/>
    <w:rsid w:val="0096187B"/>
    <w:rsid w:val="00966AA6"/>
    <w:rsid w:val="00966F2F"/>
    <w:rsid w:val="00973DDA"/>
    <w:rsid w:val="00975AE0"/>
    <w:rsid w:val="00975D4F"/>
    <w:rsid w:val="00976E89"/>
    <w:rsid w:val="00977C1D"/>
    <w:rsid w:val="00981290"/>
    <w:rsid w:val="00981412"/>
    <w:rsid w:val="009841BB"/>
    <w:rsid w:val="00985A27"/>
    <w:rsid w:val="00986D67"/>
    <w:rsid w:val="00990260"/>
    <w:rsid w:val="00990DD8"/>
    <w:rsid w:val="00991AB1"/>
    <w:rsid w:val="0099486D"/>
    <w:rsid w:val="009A0825"/>
    <w:rsid w:val="009A4DF5"/>
    <w:rsid w:val="009A5F50"/>
    <w:rsid w:val="009A7613"/>
    <w:rsid w:val="009B01D5"/>
    <w:rsid w:val="009B0AC2"/>
    <w:rsid w:val="009B65D1"/>
    <w:rsid w:val="009C193C"/>
    <w:rsid w:val="009C33DE"/>
    <w:rsid w:val="009C6AE8"/>
    <w:rsid w:val="009D0E73"/>
    <w:rsid w:val="009D312A"/>
    <w:rsid w:val="009E4295"/>
    <w:rsid w:val="009E74D6"/>
    <w:rsid w:val="009F0334"/>
    <w:rsid w:val="009F3FE7"/>
    <w:rsid w:val="009F4B85"/>
    <w:rsid w:val="009F5D97"/>
    <w:rsid w:val="00A0122B"/>
    <w:rsid w:val="00A01B94"/>
    <w:rsid w:val="00A050EF"/>
    <w:rsid w:val="00A13923"/>
    <w:rsid w:val="00A14A2D"/>
    <w:rsid w:val="00A20E30"/>
    <w:rsid w:val="00A221C0"/>
    <w:rsid w:val="00A26570"/>
    <w:rsid w:val="00A26645"/>
    <w:rsid w:val="00A267C5"/>
    <w:rsid w:val="00A26936"/>
    <w:rsid w:val="00A27B59"/>
    <w:rsid w:val="00A305DF"/>
    <w:rsid w:val="00A33EBD"/>
    <w:rsid w:val="00A35F37"/>
    <w:rsid w:val="00A37FC9"/>
    <w:rsid w:val="00A448BB"/>
    <w:rsid w:val="00A45BCD"/>
    <w:rsid w:val="00A53254"/>
    <w:rsid w:val="00A57CE8"/>
    <w:rsid w:val="00A612C1"/>
    <w:rsid w:val="00A62A2C"/>
    <w:rsid w:val="00A63ED4"/>
    <w:rsid w:val="00A70008"/>
    <w:rsid w:val="00A71762"/>
    <w:rsid w:val="00A719C6"/>
    <w:rsid w:val="00A73884"/>
    <w:rsid w:val="00A73EA1"/>
    <w:rsid w:val="00A807DB"/>
    <w:rsid w:val="00A82E0E"/>
    <w:rsid w:val="00A82EEF"/>
    <w:rsid w:val="00A86F53"/>
    <w:rsid w:val="00A8729C"/>
    <w:rsid w:val="00AA70F7"/>
    <w:rsid w:val="00AA785B"/>
    <w:rsid w:val="00AB03BE"/>
    <w:rsid w:val="00AB1183"/>
    <w:rsid w:val="00AB1582"/>
    <w:rsid w:val="00AB48C8"/>
    <w:rsid w:val="00AB72D8"/>
    <w:rsid w:val="00AC57E9"/>
    <w:rsid w:val="00AD2E60"/>
    <w:rsid w:val="00AD59AD"/>
    <w:rsid w:val="00AD79FA"/>
    <w:rsid w:val="00AE1A20"/>
    <w:rsid w:val="00AE2D0F"/>
    <w:rsid w:val="00AF35B5"/>
    <w:rsid w:val="00B12F7E"/>
    <w:rsid w:val="00B1347A"/>
    <w:rsid w:val="00B16656"/>
    <w:rsid w:val="00B17633"/>
    <w:rsid w:val="00B21885"/>
    <w:rsid w:val="00B236C9"/>
    <w:rsid w:val="00B242B9"/>
    <w:rsid w:val="00B24C25"/>
    <w:rsid w:val="00B268B2"/>
    <w:rsid w:val="00B337F0"/>
    <w:rsid w:val="00B423D4"/>
    <w:rsid w:val="00B45AA4"/>
    <w:rsid w:val="00B4703C"/>
    <w:rsid w:val="00B5169E"/>
    <w:rsid w:val="00B51AEB"/>
    <w:rsid w:val="00B5366D"/>
    <w:rsid w:val="00B574F0"/>
    <w:rsid w:val="00B6079F"/>
    <w:rsid w:val="00B65634"/>
    <w:rsid w:val="00B6585C"/>
    <w:rsid w:val="00B672A7"/>
    <w:rsid w:val="00B7061D"/>
    <w:rsid w:val="00B707D9"/>
    <w:rsid w:val="00B7343C"/>
    <w:rsid w:val="00B73881"/>
    <w:rsid w:val="00B74FF2"/>
    <w:rsid w:val="00B8240D"/>
    <w:rsid w:val="00B828A8"/>
    <w:rsid w:val="00B8361A"/>
    <w:rsid w:val="00B84AA5"/>
    <w:rsid w:val="00B90CB2"/>
    <w:rsid w:val="00BA0692"/>
    <w:rsid w:val="00BA07A5"/>
    <w:rsid w:val="00BA6878"/>
    <w:rsid w:val="00BA7FB0"/>
    <w:rsid w:val="00BB1A98"/>
    <w:rsid w:val="00BB2171"/>
    <w:rsid w:val="00BB28F4"/>
    <w:rsid w:val="00BB53B8"/>
    <w:rsid w:val="00BB5C15"/>
    <w:rsid w:val="00BB5C39"/>
    <w:rsid w:val="00BB6F61"/>
    <w:rsid w:val="00BC26B6"/>
    <w:rsid w:val="00BC3964"/>
    <w:rsid w:val="00BC6F25"/>
    <w:rsid w:val="00BC7E3A"/>
    <w:rsid w:val="00BD0085"/>
    <w:rsid w:val="00BD0E46"/>
    <w:rsid w:val="00BD0E56"/>
    <w:rsid w:val="00BD4F63"/>
    <w:rsid w:val="00BD541A"/>
    <w:rsid w:val="00BD5787"/>
    <w:rsid w:val="00BD5E59"/>
    <w:rsid w:val="00BD6DD5"/>
    <w:rsid w:val="00BE2DC8"/>
    <w:rsid w:val="00BE32FE"/>
    <w:rsid w:val="00BF10E9"/>
    <w:rsid w:val="00BF2C86"/>
    <w:rsid w:val="00BF2E60"/>
    <w:rsid w:val="00BF5DB5"/>
    <w:rsid w:val="00C00295"/>
    <w:rsid w:val="00C00A97"/>
    <w:rsid w:val="00C02876"/>
    <w:rsid w:val="00C03A34"/>
    <w:rsid w:val="00C04A38"/>
    <w:rsid w:val="00C065AC"/>
    <w:rsid w:val="00C07E2B"/>
    <w:rsid w:val="00C13DD7"/>
    <w:rsid w:val="00C17468"/>
    <w:rsid w:val="00C1755F"/>
    <w:rsid w:val="00C2397D"/>
    <w:rsid w:val="00C315E5"/>
    <w:rsid w:val="00C3791A"/>
    <w:rsid w:val="00C439C5"/>
    <w:rsid w:val="00C44E5B"/>
    <w:rsid w:val="00C52B44"/>
    <w:rsid w:val="00C537AB"/>
    <w:rsid w:val="00C5577D"/>
    <w:rsid w:val="00C55F3D"/>
    <w:rsid w:val="00C633B9"/>
    <w:rsid w:val="00C6371A"/>
    <w:rsid w:val="00C63CB7"/>
    <w:rsid w:val="00C64534"/>
    <w:rsid w:val="00C65DC6"/>
    <w:rsid w:val="00C66CDA"/>
    <w:rsid w:val="00C71611"/>
    <w:rsid w:val="00C74543"/>
    <w:rsid w:val="00C7518A"/>
    <w:rsid w:val="00C76114"/>
    <w:rsid w:val="00C76388"/>
    <w:rsid w:val="00C82A17"/>
    <w:rsid w:val="00C86BB9"/>
    <w:rsid w:val="00C90B5B"/>
    <w:rsid w:val="00C91E51"/>
    <w:rsid w:val="00C93F75"/>
    <w:rsid w:val="00C9528A"/>
    <w:rsid w:val="00C952DD"/>
    <w:rsid w:val="00C961FA"/>
    <w:rsid w:val="00C964CB"/>
    <w:rsid w:val="00C966E4"/>
    <w:rsid w:val="00CA4130"/>
    <w:rsid w:val="00CB0DCA"/>
    <w:rsid w:val="00CB3863"/>
    <w:rsid w:val="00CB3B33"/>
    <w:rsid w:val="00CB46C6"/>
    <w:rsid w:val="00CB7D27"/>
    <w:rsid w:val="00CC05D2"/>
    <w:rsid w:val="00CC0DC2"/>
    <w:rsid w:val="00CC12CB"/>
    <w:rsid w:val="00CC1356"/>
    <w:rsid w:val="00CC25C4"/>
    <w:rsid w:val="00CC45AF"/>
    <w:rsid w:val="00CC537E"/>
    <w:rsid w:val="00CC639F"/>
    <w:rsid w:val="00CC6793"/>
    <w:rsid w:val="00CC74C4"/>
    <w:rsid w:val="00CD302D"/>
    <w:rsid w:val="00CD346F"/>
    <w:rsid w:val="00CD6F98"/>
    <w:rsid w:val="00CE12CF"/>
    <w:rsid w:val="00CE33F1"/>
    <w:rsid w:val="00CE491F"/>
    <w:rsid w:val="00CE5778"/>
    <w:rsid w:val="00CE5977"/>
    <w:rsid w:val="00CE6007"/>
    <w:rsid w:val="00CF13DA"/>
    <w:rsid w:val="00CF592B"/>
    <w:rsid w:val="00D041EE"/>
    <w:rsid w:val="00D04D0F"/>
    <w:rsid w:val="00D06CAA"/>
    <w:rsid w:val="00D11E80"/>
    <w:rsid w:val="00D1669D"/>
    <w:rsid w:val="00D168BA"/>
    <w:rsid w:val="00D26B00"/>
    <w:rsid w:val="00D26B6A"/>
    <w:rsid w:val="00D26C1A"/>
    <w:rsid w:val="00D27E57"/>
    <w:rsid w:val="00D3430B"/>
    <w:rsid w:val="00D54223"/>
    <w:rsid w:val="00D548FF"/>
    <w:rsid w:val="00D54EA2"/>
    <w:rsid w:val="00D57F0D"/>
    <w:rsid w:val="00D60A58"/>
    <w:rsid w:val="00D67303"/>
    <w:rsid w:val="00D71CE4"/>
    <w:rsid w:val="00D743DA"/>
    <w:rsid w:val="00D74C69"/>
    <w:rsid w:val="00D74E83"/>
    <w:rsid w:val="00D75B63"/>
    <w:rsid w:val="00D8085D"/>
    <w:rsid w:val="00D81DE4"/>
    <w:rsid w:val="00D934DB"/>
    <w:rsid w:val="00D94039"/>
    <w:rsid w:val="00D9580E"/>
    <w:rsid w:val="00DB040D"/>
    <w:rsid w:val="00DB3495"/>
    <w:rsid w:val="00DB57FE"/>
    <w:rsid w:val="00DB6F68"/>
    <w:rsid w:val="00DC145E"/>
    <w:rsid w:val="00DC6665"/>
    <w:rsid w:val="00DD2D54"/>
    <w:rsid w:val="00DE6B78"/>
    <w:rsid w:val="00DF0A0C"/>
    <w:rsid w:val="00DF2910"/>
    <w:rsid w:val="00DF3CE9"/>
    <w:rsid w:val="00DF5DBD"/>
    <w:rsid w:val="00DF6602"/>
    <w:rsid w:val="00DF71DC"/>
    <w:rsid w:val="00DF7206"/>
    <w:rsid w:val="00DF79B9"/>
    <w:rsid w:val="00DF7C7C"/>
    <w:rsid w:val="00DF7CEC"/>
    <w:rsid w:val="00E02BDD"/>
    <w:rsid w:val="00E03D5B"/>
    <w:rsid w:val="00E065C9"/>
    <w:rsid w:val="00E07B19"/>
    <w:rsid w:val="00E1190F"/>
    <w:rsid w:val="00E13CEC"/>
    <w:rsid w:val="00E16231"/>
    <w:rsid w:val="00E22EE0"/>
    <w:rsid w:val="00E238C3"/>
    <w:rsid w:val="00E258B5"/>
    <w:rsid w:val="00E3116A"/>
    <w:rsid w:val="00E33C6B"/>
    <w:rsid w:val="00E344CE"/>
    <w:rsid w:val="00E35863"/>
    <w:rsid w:val="00E42ABB"/>
    <w:rsid w:val="00E45CD3"/>
    <w:rsid w:val="00E46C85"/>
    <w:rsid w:val="00E47E8E"/>
    <w:rsid w:val="00E502E6"/>
    <w:rsid w:val="00E51645"/>
    <w:rsid w:val="00E521B0"/>
    <w:rsid w:val="00E54DCA"/>
    <w:rsid w:val="00E5550F"/>
    <w:rsid w:val="00E55603"/>
    <w:rsid w:val="00E60875"/>
    <w:rsid w:val="00E6100C"/>
    <w:rsid w:val="00E623B2"/>
    <w:rsid w:val="00E63A4D"/>
    <w:rsid w:val="00E71351"/>
    <w:rsid w:val="00E7200F"/>
    <w:rsid w:val="00E748A2"/>
    <w:rsid w:val="00E74AF0"/>
    <w:rsid w:val="00E75BF5"/>
    <w:rsid w:val="00E83926"/>
    <w:rsid w:val="00E86615"/>
    <w:rsid w:val="00E942AC"/>
    <w:rsid w:val="00E94C5D"/>
    <w:rsid w:val="00EA3B26"/>
    <w:rsid w:val="00EA5C15"/>
    <w:rsid w:val="00EA6665"/>
    <w:rsid w:val="00EA677C"/>
    <w:rsid w:val="00EB0FFC"/>
    <w:rsid w:val="00EB4C04"/>
    <w:rsid w:val="00EB6A87"/>
    <w:rsid w:val="00EB7529"/>
    <w:rsid w:val="00EB7CDE"/>
    <w:rsid w:val="00EC2698"/>
    <w:rsid w:val="00EC48BF"/>
    <w:rsid w:val="00ED153C"/>
    <w:rsid w:val="00ED38E5"/>
    <w:rsid w:val="00ED666C"/>
    <w:rsid w:val="00EE039C"/>
    <w:rsid w:val="00EE1609"/>
    <w:rsid w:val="00EE7DE7"/>
    <w:rsid w:val="00EE7FDA"/>
    <w:rsid w:val="00EF1544"/>
    <w:rsid w:val="00F03020"/>
    <w:rsid w:val="00F145FE"/>
    <w:rsid w:val="00F1708F"/>
    <w:rsid w:val="00F22AC5"/>
    <w:rsid w:val="00F2428C"/>
    <w:rsid w:val="00F27EE9"/>
    <w:rsid w:val="00F30D37"/>
    <w:rsid w:val="00F3142B"/>
    <w:rsid w:val="00F324AF"/>
    <w:rsid w:val="00F33C10"/>
    <w:rsid w:val="00F4193C"/>
    <w:rsid w:val="00F42150"/>
    <w:rsid w:val="00F47AF8"/>
    <w:rsid w:val="00F50CE2"/>
    <w:rsid w:val="00F52CB1"/>
    <w:rsid w:val="00F569B2"/>
    <w:rsid w:val="00F643DE"/>
    <w:rsid w:val="00F65458"/>
    <w:rsid w:val="00F827F1"/>
    <w:rsid w:val="00F8637C"/>
    <w:rsid w:val="00F873DD"/>
    <w:rsid w:val="00F91136"/>
    <w:rsid w:val="00F93EB2"/>
    <w:rsid w:val="00F94C64"/>
    <w:rsid w:val="00F95F65"/>
    <w:rsid w:val="00F97BB0"/>
    <w:rsid w:val="00FA11AF"/>
    <w:rsid w:val="00FA40B5"/>
    <w:rsid w:val="00FB134F"/>
    <w:rsid w:val="00FB15B7"/>
    <w:rsid w:val="00FB533D"/>
    <w:rsid w:val="00FB537E"/>
    <w:rsid w:val="00FB5E81"/>
    <w:rsid w:val="00FB6A8D"/>
    <w:rsid w:val="00FC09EC"/>
    <w:rsid w:val="00FC0CCF"/>
    <w:rsid w:val="00FC63F7"/>
    <w:rsid w:val="00FD0613"/>
    <w:rsid w:val="00FD24AD"/>
    <w:rsid w:val="00FD3763"/>
    <w:rsid w:val="00FD4DFB"/>
    <w:rsid w:val="00FD678F"/>
    <w:rsid w:val="00FE2D8B"/>
    <w:rsid w:val="00FE5900"/>
    <w:rsid w:val="00FE5B2B"/>
    <w:rsid w:val="00FE6065"/>
    <w:rsid w:val="00FF3A66"/>
    <w:rsid w:val="00FF487A"/>
    <w:rsid w:val="00FF4AB2"/>
    <w:rsid w:val="00FF5A74"/>
    <w:rsid w:val="00FF6436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4EACB22"/>
  <w15:docId w15:val="{D29C2979-3172-4DF1-B315-3E36E257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33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15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3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1158"/>
    <w:rPr>
      <w:b/>
      <w:bCs/>
    </w:rPr>
  </w:style>
  <w:style w:type="paragraph" w:customStyle="1" w:styleId="yiv0609179187msonormal">
    <w:name w:val="yiv0609179187msonormal"/>
    <w:basedOn w:val="Normal"/>
    <w:rsid w:val="00611549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yiv9757199944msonormal">
    <w:name w:val="yiv9757199944msonormal"/>
    <w:basedOn w:val="Normal"/>
    <w:rsid w:val="00E3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data">
    <w:name w:val="fieldset_data"/>
    <w:basedOn w:val="Normal"/>
    <w:rsid w:val="003C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061867660msolistparagraph">
    <w:name w:val="yiv0061867660msolistparagraph"/>
    <w:basedOn w:val="Normal"/>
    <w:rsid w:val="0055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7B5E"/>
    <w:rPr>
      <w:i/>
      <w:iCs/>
    </w:rPr>
  </w:style>
  <w:style w:type="paragraph" w:customStyle="1" w:styleId="yiv0026410436msonormal">
    <w:name w:val="yiv0026410436msonormal"/>
    <w:basedOn w:val="Normal"/>
    <w:rsid w:val="00B73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139721026msonormal">
    <w:name w:val="yiv5139721026msonormal"/>
    <w:basedOn w:val="Normal"/>
    <w:rsid w:val="004B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C14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yiv1869879563msonormal">
    <w:name w:val="yiv1869879563msonormal"/>
    <w:basedOn w:val="Normal"/>
    <w:rsid w:val="00D26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129470476msonormal">
    <w:name w:val="yiv4129470476msonormal"/>
    <w:basedOn w:val="Normal"/>
    <w:rsid w:val="00BE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only">
    <w:name w:val="sronly"/>
    <w:basedOn w:val="DefaultParagraphFont"/>
    <w:rsid w:val="008F33C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1478"/>
    <w:rPr>
      <w:color w:val="605E5C"/>
      <w:shd w:val="clear" w:color="auto" w:fill="E1DFDD"/>
    </w:rPr>
  </w:style>
  <w:style w:type="paragraph" w:customStyle="1" w:styleId="yiv1777841637msonormal">
    <w:name w:val="yiv1777841637msonormal"/>
    <w:basedOn w:val="Normal"/>
    <w:rsid w:val="00A13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69748352msonormal">
    <w:name w:val="yiv5069748352msonormal"/>
    <w:basedOn w:val="Normal"/>
    <w:rsid w:val="007C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65706350msonormal">
    <w:name w:val="yiv3565706350msonormal"/>
    <w:basedOn w:val="Normal"/>
    <w:rsid w:val="009D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503050639msonormal">
    <w:name w:val="yiv9503050639msonormal"/>
    <w:basedOn w:val="Normal"/>
    <w:rsid w:val="006C34B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yiv3356854690msonormal">
    <w:name w:val="yiv3356854690msonormal"/>
    <w:basedOn w:val="Normal"/>
    <w:rsid w:val="007A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812704226msonormal">
    <w:name w:val="yiv0812704226msonormal"/>
    <w:basedOn w:val="Normal"/>
    <w:rsid w:val="00C86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04241126msonormal">
    <w:name w:val="yiv1704241126msonormal"/>
    <w:basedOn w:val="Normal"/>
    <w:rsid w:val="0038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04241126msolistparagraph">
    <w:name w:val="yiv1704241126msolistparagraph"/>
    <w:basedOn w:val="Normal"/>
    <w:rsid w:val="0038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8A6C85"/>
    <w:pPr>
      <w:spacing w:after="0" w:line="240" w:lineRule="auto"/>
    </w:pPr>
    <w:rPr>
      <w:rFonts w:eastAsiaTheme="minorHAnsi"/>
      <w:lang w:eastAsia="en-US"/>
    </w:rPr>
  </w:style>
  <w:style w:type="paragraph" w:customStyle="1" w:styleId="yiv7494537401msonormal">
    <w:name w:val="yiv7494537401msonormal"/>
    <w:basedOn w:val="Normal"/>
    <w:rsid w:val="0059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936496081msonormal">
    <w:name w:val="yiv8936496081msonormal"/>
    <w:basedOn w:val="Normal"/>
    <w:rsid w:val="0039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1B9"/>
  </w:style>
  <w:style w:type="paragraph" w:styleId="Footer">
    <w:name w:val="footer"/>
    <w:basedOn w:val="Normal"/>
    <w:link w:val="FooterChar"/>
    <w:uiPriority w:val="99"/>
    <w:unhideWhenUsed/>
    <w:rsid w:val="003901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1B9"/>
  </w:style>
  <w:style w:type="paragraph" w:customStyle="1" w:styleId="yiv1334424400msonormal">
    <w:name w:val="yiv1334424400msonormal"/>
    <w:basedOn w:val="Normal"/>
    <w:rsid w:val="002E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00091480msonormal">
    <w:name w:val="yiv1100091480msonormal"/>
    <w:basedOn w:val="Normal"/>
    <w:rsid w:val="002E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553907223msonormal">
    <w:name w:val="yiv3553907223msonormal"/>
    <w:basedOn w:val="Normal"/>
    <w:rsid w:val="00B5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284778847msonormal">
    <w:name w:val="yiv0284778847msonormal"/>
    <w:basedOn w:val="Normal"/>
    <w:rsid w:val="00FF4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0081617330msonormal">
    <w:name w:val="yiv0081617330msonormal"/>
    <w:basedOn w:val="Normal"/>
    <w:rsid w:val="007A3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eldsetdata1">
    <w:name w:val="fieldset_data1"/>
    <w:basedOn w:val="Normal"/>
    <w:rsid w:val="000D73DA"/>
    <w:pPr>
      <w:spacing w:after="0" w:line="240" w:lineRule="auto"/>
      <w:ind w:left="384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022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22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22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22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228D"/>
    <w:rPr>
      <w:b/>
      <w:bCs/>
      <w:sz w:val="20"/>
      <w:szCs w:val="20"/>
    </w:rPr>
  </w:style>
  <w:style w:type="paragraph" w:customStyle="1" w:styleId="yiv5928367605msonormal">
    <w:name w:val="yiv5928367605msonormal"/>
    <w:basedOn w:val="Normal"/>
    <w:rsid w:val="001F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4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6040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9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9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4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03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9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12" w:space="0" w:color="797979"/>
                  </w:divBdr>
                  <w:divsChild>
                    <w:div w:id="18303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3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7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4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2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12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43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76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11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0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95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797979"/>
          </w:divBdr>
          <w:divsChild>
            <w:div w:id="175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5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6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333333"/>
                    <w:right w:val="none" w:sz="0" w:space="0" w:color="auto"/>
                  </w:divBdr>
                  <w:divsChild>
                    <w:div w:id="12502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7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5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39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6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2036">
          <w:marLeft w:val="0"/>
          <w:marRight w:val="0"/>
          <w:marTop w:val="60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9C9B9A"/>
              </w:divBdr>
              <w:divsChild>
                <w:div w:id="17959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21629">
              <w:marLeft w:val="600"/>
              <w:marRight w:val="60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973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control" Target="activeX/activeX1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10" Type="http://schemas.microsoft.com/office/2016/09/relationships/commentsIds" Target="commentsIds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F5E4-6F19-417A-9659-9ABF7E930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Cowperthwaite, Debra J</dc:creator>
  <cp:lastModifiedBy>DEBS</cp:lastModifiedBy>
  <cp:revision>8</cp:revision>
  <cp:lastPrinted>2022-02-23T12:41:00Z</cp:lastPrinted>
  <dcterms:created xsi:type="dcterms:W3CDTF">2022-10-15T09:41:00Z</dcterms:created>
  <dcterms:modified xsi:type="dcterms:W3CDTF">2022-10-16T16:26:00Z</dcterms:modified>
</cp:coreProperties>
</file>